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6A0" w:firstRow="1" w:lastRow="0" w:firstColumn="1" w:lastColumn="0" w:noHBand="1" w:noVBand="1"/>
      </w:tblPr>
      <w:tblGrid>
        <w:gridCol w:w="3606"/>
        <w:gridCol w:w="7276"/>
      </w:tblGrid>
      <w:tr w:rsidR="005D5C33" w:rsidRPr="0022176C" w:rsidTr="00EB72C3">
        <w:tc>
          <w:tcPr>
            <w:tcW w:w="3601" w:type="dxa"/>
            <w:shd w:val="clear" w:color="auto" w:fill="008000"/>
          </w:tcPr>
          <w:p w:rsidR="00467D0D" w:rsidRPr="00132BFB" w:rsidRDefault="00467D0D" w:rsidP="00132BFB">
            <w:bookmarkStart w:id="0" w:name="_GoBack"/>
            <w:bookmarkEnd w:id="0"/>
          </w:p>
        </w:tc>
        <w:tc>
          <w:tcPr>
            <w:tcW w:w="7281" w:type="dxa"/>
            <w:shd w:val="clear" w:color="auto" w:fill="008000"/>
          </w:tcPr>
          <w:p w:rsidR="00467D0D" w:rsidRPr="0022176C" w:rsidRDefault="00467D0D" w:rsidP="00467D0D">
            <w:pPr>
              <w:pStyle w:val="BodyText"/>
              <w:rPr>
                <w:color w:val="00B050"/>
              </w:rPr>
            </w:pPr>
          </w:p>
        </w:tc>
      </w:tr>
      <w:tr w:rsidR="005D5C33" w:rsidTr="00EB72C3">
        <w:trPr>
          <w:trHeight w:val="1440"/>
        </w:trPr>
        <w:tc>
          <w:tcPr>
            <w:tcW w:w="3601" w:type="dxa"/>
            <w:vAlign w:val="center"/>
          </w:tcPr>
          <w:p w:rsidR="00E13796" w:rsidRPr="00463BFC" w:rsidRDefault="00200E36" w:rsidP="00FF5A61">
            <w:pPr>
              <w:pStyle w:val="NewsletterTitle"/>
            </w:pPr>
            <w:r w:rsidRPr="00463BFC">
              <w:rPr>
                <w:noProof/>
              </w:rPr>
              <w:drawing>
                <wp:inline distT="0" distB="0" distL="0" distR="0" wp14:anchorId="3D143BF1" wp14:editId="4C4C60B2">
                  <wp:extent cx="1057250" cy="1083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1887" cy="1088699"/>
                          </a:xfrm>
                          <a:prstGeom prst="rect">
                            <a:avLst/>
                          </a:prstGeom>
                        </pic:spPr>
                      </pic:pic>
                    </a:graphicData>
                  </a:graphic>
                </wp:inline>
              </w:drawing>
            </w:r>
          </w:p>
        </w:tc>
        <w:tc>
          <w:tcPr>
            <w:tcW w:w="7281" w:type="dxa"/>
            <w:vAlign w:val="center"/>
          </w:tcPr>
          <w:p w:rsidR="00FF5A61" w:rsidRPr="00D04E58" w:rsidRDefault="00FF5A61" w:rsidP="00D04E58">
            <w:pPr>
              <w:pStyle w:val="NewsletterTitle"/>
            </w:pPr>
          </w:p>
          <w:p w:rsidR="00FF5A61" w:rsidRPr="00D04E58" w:rsidRDefault="00790CD5" w:rsidP="00785129">
            <w:pPr>
              <w:pStyle w:val="NewsletterTitle"/>
            </w:pPr>
            <w:r w:rsidRPr="00D04E58">
              <w:t xml:space="preserve">Hudson River Valley </w:t>
            </w:r>
            <w:r w:rsidR="00FF5A61" w:rsidRPr="00D04E58">
              <w:t>Chapter Newsletter</w:t>
            </w:r>
          </w:p>
          <w:p w:rsidR="00467D0D" w:rsidRPr="00D04E58" w:rsidRDefault="00467D0D" w:rsidP="00785129">
            <w:pPr>
              <w:pStyle w:val="NewsletterTitle"/>
            </w:pPr>
          </w:p>
        </w:tc>
      </w:tr>
      <w:tr w:rsidR="005D5C33" w:rsidTr="00EB72C3">
        <w:tc>
          <w:tcPr>
            <w:tcW w:w="3601" w:type="dxa"/>
            <w:shd w:val="clear" w:color="auto" w:fill="006600"/>
          </w:tcPr>
          <w:p w:rsidR="00467D0D" w:rsidRPr="00467D0D" w:rsidRDefault="000846A5" w:rsidP="00EE4290">
            <w:pPr>
              <w:pStyle w:val="NewsletterDate"/>
            </w:pPr>
            <w:r>
              <w:t>September</w:t>
            </w:r>
            <w:r w:rsidR="00150C74">
              <w:t xml:space="preserve"> </w:t>
            </w:r>
            <w:r w:rsidR="00E24F46">
              <w:t>20</w:t>
            </w:r>
            <w:r w:rsidR="001752F8">
              <w:t>2</w:t>
            </w:r>
            <w:r w:rsidR="00293E58">
              <w:t>1</w:t>
            </w:r>
          </w:p>
        </w:tc>
        <w:tc>
          <w:tcPr>
            <w:tcW w:w="7281" w:type="dxa"/>
            <w:shd w:val="clear" w:color="auto" w:fill="006600"/>
          </w:tcPr>
          <w:p w:rsidR="00467D0D" w:rsidRDefault="002B750C" w:rsidP="000846A5">
            <w:pPr>
              <w:pStyle w:val="VolumeandIssue"/>
              <w:jc w:val="center"/>
            </w:pPr>
            <w:r>
              <w:t xml:space="preserve">                                                   </w:t>
            </w:r>
            <w:r w:rsidR="00220908">
              <w:t xml:space="preserve">                               </w:t>
            </w:r>
            <w:r w:rsidR="00467D0D">
              <w:t xml:space="preserve">Volume </w:t>
            </w:r>
            <w:r w:rsidR="00810C82">
              <w:t>6</w:t>
            </w:r>
            <w:r>
              <w:t xml:space="preserve">, Number </w:t>
            </w:r>
            <w:r w:rsidR="000846A5">
              <w:t>3</w:t>
            </w:r>
          </w:p>
        </w:tc>
      </w:tr>
      <w:tr w:rsidR="005D5C33" w:rsidRPr="00976654" w:rsidTr="00EB72C3">
        <w:trPr>
          <w:trHeight w:val="68"/>
        </w:trPr>
        <w:tc>
          <w:tcPr>
            <w:tcW w:w="3601" w:type="dxa"/>
            <w:shd w:val="clear" w:color="auto" w:fill="006600"/>
          </w:tcPr>
          <w:p w:rsidR="0020733B" w:rsidRDefault="008E395A" w:rsidP="00785129">
            <w:pPr>
              <w:pStyle w:val="TableofContentsHeading"/>
              <w:rPr>
                <w:i/>
                <w:color w:val="auto"/>
                <w:sz w:val="24"/>
                <w:szCs w:val="24"/>
              </w:rPr>
            </w:pPr>
            <w:r w:rsidRPr="00591A5B">
              <w:rPr>
                <w:i/>
                <w:color w:val="auto"/>
                <w:sz w:val="24"/>
                <w:szCs w:val="24"/>
              </w:rPr>
              <w:t>In This Issue</w:t>
            </w:r>
          </w:p>
          <w:p w:rsidR="008F329E" w:rsidRDefault="008F329E" w:rsidP="008F329E">
            <w:pPr>
              <w:pStyle w:val="TableofContentsEntry"/>
              <w:rPr>
                <w:i/>
                <w:sz w:val="18"/>
                <w:szCs w:val="18"/>
              </w:rPr>
            </w:pPr>
            <w:r>
              <w:rPr>
                <w:i/>
                <w:sz w:val="18"/>
                <w:szCs w:val="18"/>
              </w:rPr>
              <w:t>PDC Date Change</w:t>
            </w:r>
          </w:p>
          <w:p w:rsidR="00DD380A" w:rsidRDefault="004323B5" w:rsidP="00F72E1A">
            <w:pPr>
              <w:pStyle w:val="TableofContentsEntry"/>
              <w:rPr>
                <w:i/>
                <w:sz w:val="18"/>
                <w:szCs w:val="18"/>
              </w:rPr>
            </w:pPr>
            <w:r>
              <w:rPr>
                <w:i/>
                <w:sz w:val="18"/>
                <w:szCs w:val="18"/>
              </w:rPr>
              <w:t>The Silent Killer</w:t>
            </w:r>
            <w:r w:rsidR="000D1E81">
              <w:rPr>
                <w:i/>
                <w:sz w:val="18"/>
                <w:szCs w:val="18"/>
              </w:rPr>
              <w:t xml:space="preserve">: </w:t>
            </w:r>
            <w:r>
              <w:rPr>
                <w:i/>
                <w:sz w:val="18"/>
                <w:szCs w:val="18"/>
              </w:rPr>
              <w:t>Carbon Monoxide</w:t>
            </w:r>
          </w:p>
          <w:p w:rsidR="00F72E1A" w:rsidRPr="00591A5B" w:rsidRDefault="003A1010" w:rsidP="00F72E1A">
            <w:pPr>
              <w:pStyle w:val="TableofContentsEntry"/>
              <w:rPr>
                <w:i/>
                <w:sz w:val="18"/>
                <w:szCs w:val="18"/>
              </w:rPr>
            </w:pPr>
            <w:r>
              <w:rPr>
                <w:i/>
                <w:sz w:val="18"/>
                <w:szCs w:val="18"/>
              </w:rPr>
              <w:t>9/11 - Twenty Years Later</w:t>
            </w:r>
            <w:r w:rsidR="00103219">
              <w:rPr>
                <w:i/>
                <w:sz w:val="18"/>
                <w:szCs w:val="18"/>
              </w:rPr>
              <w:t xml:space="preserve"> </w:t>
            </w:r>
          </w:p>
          <w:p w:rsidR="00087A4C" w:rsidRDefault="000D1E81" w:rsidP="00087A4C">
            <w:pPr>
              <w:pStyle w:val="TableofContentsEntry"/>
              <w:rPr>
                <w:i/>
                <w:sz w:val="18"/>
                <w:szCs w:val="18"/>
              </w:rPr>
            </w:pPr>
            <w:r>
              <w:rPr>
                <w:i/>
                <w:sz w:val="18"/>
                <w:szCs w:val="18"/>
              </w:rPr>
              <w:t>Do You Sit Too Much</w:t>
            </w:r>
            <w:r w:rsidR="00323DCD" w:rsidRPr="00591A5B">
              <w:rPr>
                <w:i/>
                <w:sz w:val="18"/>
                <w:szCs w:val="18"/>
              </w:rPr>
              <w:t xml:space="preserve"> </w:t>
            </w:r>
          </w:p>
          <w:p w:rsidR="00041EA5" w:rsidRPr="00591A5B" w:rsidRDefault="00A72371" w:rsidP="00087A4C">
            <w:pPr>
              <w:pStyle w:val="TableofContentsEntry"/>
              <w:rPr>
                <w:i/>
                <w:sz w:val="18"/>
                <w:szCs w:val="18"/>
              </w:rPr>
            </w:pPr>
            <w:r>
              <w:rPr>
                <w:i/>
                <w:sz w:val="18"/>
                <w:szCs w:val="18"/>
              </w:rPr>
              <w:t>New Heat Exposure Initiative</w:t>
            </w:r>
          </w:p>
          <w:p w:rsidR="003B3FE9" w:rsidRDefault="00074F48" w:rsidP="00B944FA">
            <w:pPr>
              <w:pStyle w:val="TableofContentsEntry"/>
              <w:rPr>
                <w:i/>
                <w:sz w:val="18"/>
                <w:szCs w:val="18"/>
              </w:rPr>
            </w:pPr>
            <w:r>
              <w:rPr>
                <w:i/>
                <w:sz w:val="18"/>
                <w:szCs w:val="18"/>
              </w:rPr>
              <w:t>Trailer Towing Safety</w:t>
            </w:r>
          </w:p>
          <w:p w:rsidR="00F710C7" w:rsidRPr="00591A5B" w:rsidRDefault="00D865EF" w:rsidP="00876D58">
            <w:pPr>
              <w:pStyle w:val="TableofContentsEntry"/>
              <w:rPr>
                <w:i/>
                <w:sz w:val="18"/>
                <w:szCs w:val="18"/>
              </w:rPr>
            </w:pPr>
            <w:r>
              <w:rPr>
                <w:i/>
                <w:sz w:val="18"/>
                <w:szCs w:val="18"/>
              </w:rPr>
              <w:t>Chapt</w:t>
            </w:r>
            <w:r w:rsidR="00EC7162" w:rsidRPr="00591A5B">
              <w:rPr>
                <w:i/>
                <w:sz w:val="18"/>
                <w:szCs w:val="18"/>
              </w:rPr>
              <w:t>er</w:t>
            </w:r>
            <w:r>
              <w:rPr>
                <w:i/>
                <w:sz w:val="18"/>
                <w:szCs w:val="18"/>
              </w:rPr>
              <w:t xml:space="preserve"> Chatter</w:t>
            </w:r>
            <w:r w:rsidR="002B570D" w:rsidRPr="00591A5B">
              <w:rPr>
                <w:i/>
                <w:sz w:val="18"/>
                <w:szCs w:val="18"/>
              </w:rPr>
              <w:t xml:space="preserve"> </w:t>
            </w:r>
          </w:p>
          <w:p w:rsidR="00B9552D" w:rsidRPr="00591A5B" w:rsidRDefault="00B9552D" w:rsidP="00591396">
            <w:pPr>
              <w:pStyle w:val="TableofContentsEntry"/>
              <w:numPr>
                <w:ilvl w:val="0"/>
                <w:numId w:val="0"/>
              </w:numPr>
              <w:ind w:left="216"/>
              <w:rPr>
                <w:i/>
                <w:sz w:val="18"/>
                <w:szCs w:val="18"/>
              </w:rPr>
            </w:pPr>
          </w:p>
          <w:p w:rsidR="00ED33BD" w:rsidRPr="00591A5B" w:rsidRDefault="001A5A53" w:rsidP="00F22C0A">
            <w:pPr>
              <w:pStyle w:val="TableofContentsEntry"/>
              <w:numPr>
                <w:ilvl w:val="0"/>
                <w:numId w:val="0"/>
              </w:numPr>
              <w:ind w:left="216"/>
              <w:jc w:val="center"/>
              <w:rPr>
                <w:i/>
                <w:sz w:val="18"/>
                <w:szCs w:val="18"/>
              </w:rPr>
            </w:pPr>
            <w:r w:rsidRPr="00591A5B">
              <w:rPr>
                <w:i/>
                <w:color w:val="auto"/>
              </w:rPr>
              <w:t>U</w:t>
            </w:r>
            <w:r w:rsidR="00B4005D" w:rsidRPr="00591A5B">
              <w:rPr>
                <w:i/>
                <w:color w:val="auto"/>
              </w:rPr>
              <w:t>seful &amp; Helpful Links</w:t>
            </w:r>
          </w:p>
          <w:p w:rsidR="008E395A" w:rsidRPr="00591A5B" w:rsidRDefault="007D3E5A" w:rsidP="00785129">
            <w:pPr>
              <w:pStyle w:val="Links"/>
              <w:rPr>
                <w:rStyle w:val="Hyperlink"/>
                <w:i/>
              </w:rPr>
            </w:pPr>
            <w:hyperlink r:id="rId10" w:history="1">
              <w:r w:rsidR="000977D1" w:rsidRPr="00591A5B">
                <w:rPr>
                  <w:rStyle w:val="Hyperlink"/>
                  <w:i/>
                </w:rPr>
                <w:t>http://www.assp.org</w:t>
              </w:r>
            </w:hyperlink>
          </w:p>
          <w:p w:rsidR="008E395A" w:rsidRPr="00591A5B" w:rsidRDefault="000977D1" w:rsidP="00785129">
            <w:pPr>
              <w:pStyle w:val="LinksDescriptiveText"/>
            </w:pPr>
            <w:r w:rsidRPr="00591A5B">
              <w:t>Link to the National ASSP</w:t>
            </w:r>
            <w:r w:rsidR="00C868C5" w:rsidRPr="00591A5B">
              <w:t xml:space="preserve"> webpage for information on great topics in EH&amp;S</w:t>
            </w:r>
            <w:r w:rsidR="00DE11CF" w:rsidRPr="00591A5B">
              <w:t>.</w:t>
            </w:r>
            <w:r w:rsidR="00213CF9" w:rsidRPr="00591A5B">
              <w:t xml:space="preserve"> Go look things up.</w:t>
            </w:r>
          </w:p>
          <w:p w:rsidR="008E395A" w:rsidRPr="00591A5B" w:rsidRDefault="007D3E5A" w:rsidP="00785129">
            <w:pPr>
              <w:pStyle w:val="Links"/>
              <w:rPr>
                <w:rStyle w:val="Hyperlink"/>
                <w:i/>
              </w:rPr>
            </w:pPr>
            <w:hyperlink r:id="rId11" w:history="1">
              <w:r w:rsidR="000977D1" w:rsidRPr="00591A5B">
                <w:rPr>
                  <w:rStyle w:val="Hyperlink"/>
                  <w:i/>
                </w:rPr>
                <w:t>http://hudsonrivervalley.assp.org</w:t>
              </w:r>
            </w:hyperlink>
          </w:p>
          <w:p w:rsidR="0059734B" w:rsidRPr="00591A5B" w:rsidRDefault="000C1F68" w:rsidP="001A5A53">
            <w:pPr>
              <w:pStyle w:val="LinksDescriptiveText"/>
            </w:pPr>
            <w:r w:rsidRPr="00591A5B">
              <w:t xml:space="preserve">Link to the Hudson River Valley Chapter web page. Information on the Local items and events as well as </w:t>
            </w:r>
            <w:r w:rsidR="00F16F7E" w:rsidRPr="00591A5B">
              <w:t>g</w:t>
            </w:r>
            <w:r w:rsidRPr="00591A5B">
              <w:t xml:space="preserve">ood information. </w:t>
            </w:r>
            <w:r w:rsidR="003F297D" w:rsidRPr="00591A5B">
              <w:t>Try it, you’ll like it!</w:t>
            </w:r>
          </w:p>
          <w:p w:rsidR="003F297D" w:rsidRPr="00591A5B" w:rsidRDefault="003F297D" w:rsidP="001A5A53">
            <w:pPr>
              <w:pStyle w:val="LinksDescriptiveText"/>
            </w:pPr>
          </w:p>
          <w:p w:rsidR="00626C5E" w:rsidRPr="00591A5B" w:rsidRDefault="007D3E5A" w:rsidP="001A5A53">
            <w:pPr>
              <w:pStyle w:val="LinksDescriptiveText"/>
              <w:rPr>
                <w:b w:val="0"/>
                <w:color w:val="8DB3E2" w:themeColor="text2" w:themeTint="66"/>
                <w:sz w:val="20"/>
                <w:szCs w:val="20"/>
              </w:rPr>
            </w:pPr>
            <w:hyperlink r:id="rId12" w:history="1">
              <w:r w:rsidR="001D3688" w:rsidRPr="00591A5B">
                <w:rPr>
                  <w:rStyle w:val="Hyperlink"/>
                  <w:b w:val="0"/>
                  <w:color w:val="8DB3E2" w:themeColor="text2" w:themeTint="66"/>
                </w:rPr>
                <w:t>https://www.cdc.gov/</w:t>
              </w:r>
            </w:hyperlink>
          </w:p>
          <w:p w:rsidR="001D3688" w:rsidRPr="00591A5B" w:rsidRDefault="00E2185A" w:rsidP="001A5A53">
            <w:pPr>
              <w:pStyle w:val="LinksDescriptiveText"/>
              <w:rPr>
                <w:color w:val="92CDDC" w:themeColor="accent5" w:themeTint="99"/>
                <w:szCs w:val="16"/>
              </w:rPr>
            </w:pPr>
            <w:r w:rsidRPr="00591A5B">
              <w:rPr>
                <w:color w:val="FFFFFF" w:themeColor="background1"/>
                <w:szCs w:val="16"/>
              </w:rPr>
              <w:t>Link to the Center for Disease Control. G</w:t>
            </w:r>
            <w:r w:rsidR="001D3688" w:rsidRPr="00591A5B">
              <w:rPr>
                <w:color w:val="FFFFFF" w:themeColor="background1"/>
                <w:szCs w:val="16"/>
              </w:rPr>
              <w:t>reat current information on health items to help protect us all through illness controlling and prevention.</w:t>
            </w:r>
            <w:r w:rsidR="008F380C" w:rsidRPr="00591A5B">
              <w:rPr>
                <w:color w:val="FFFFFF" w:themeColor="background1"/>
                <w:szCs w:val="16"/>
              </w:rPr>
              <w:t xml:space="preserve"> Lots of </w:t>
            </w:r>
            <w:r w:rsidR="000977D1" w:rsidRPr="00591A5B">
              <w:rPr>
                <w:color w:val="FFFFFF" w:themeColor="background1"/>
                <w:szCs w:val="16"/>
              </w:rPr>
              <w:t xml:space="preserve">good </w:t>
            </w:r>
            <w:r w:rsidR="008F380C" w:rsidRPr="00591A5B">
              <w:rPr>
                <w:color w:val="FFFFFF" w:themeColor="background1"/>
                <w:szCs w:val="16"/>
              </w:rPr>
              <w:t>items!</w:t>
            </w:r>
          </w:p>
          <w:p w:rsidR="00626C5E" w:rsidRPr="00591A5B" w:rsidRDefault="00626C5E" w:rsidP="001A5A53">
            <w:pPr>
              <w:pStyle w:val="LinksDescriptiveText"/>
              <w:rPr>
                <w:color w:val="548DD4" w:themeColor="text2" w:themeTint="99"/>
                <w:szCs w:val="16"/>
              </w:rPr>
            </w:pPr>
          </w:p>
          <w:p w:rsidR="0074017B" w:rsidRPr="00591A5B" w:rsidRDefault="0074017B" w:rsidP="001A5A53">
            <w:pPr>
              <w:pStyle w:val="LinksDescriptiveText"/>
              <w:rPr>
                <w:b w:val="0"/>
                <w:color w:val="FFFFFF" w:themeColor="background1"/>
                <w:szCs w:val="16"/>
              </w:rPr>
            </w:pPr>
          </w:p>
          <w:p w:rsidR="007E0B08" w:rsidRPr="00591A5B" w:rsidRDefault="0074017B" w:rsidP="001A5A53">
            <w:pPr>
              <w:pStyle w:val="LinksDescriptiveText"/>
              <w:rPr>
                <w:color w:val="00B0F0"/>
              </w:rPr>
            </w:pPr>
            <w:r w:rsidRPr="00591A5B">
              <w:rPr>
                <w:b w:val="0"/>
              </w:rPr>
              <w:t xml:space="preserve">Hotlinks in articles are in </w:t>
            </w:r>
            <w:r w:rsidRPr="00591A5B">
              <w:rPr>
                <w:color w:val="FF0000"/>
              </w:rPr>
              <w:t>Bold Red font.</w:t>
            </w:r>
          </w:p>
          <w:p w:rsidR="009E52C9" w:rsidRPr="00591A5B" w:rsidRDefault="009E52C9" w:rsidP="001A5A53">
            <w:pPr>
              <w:pStyle w:val="LinksDescriptiveText"/>
            </w:pPr>
          </w:p>
          <w:p w:rsidR="009E52C9" w:rsidRPr="00591A5B" w:rsidRDefault="009E52C9" w:rsidP="001A5A53">
            <w:pPr>
              <w:pStyle w:val="LinksDescriptiveText"/>
            </w:pPr>
          </w:p>
          <w:p w:rsidR="00132FD0" w:rsidRPr="00591A5B" w:rsidRDefault="001E29C0" w:rsidP="001A5A53">
            <w:pPr>
              <w:pStyle w:val="LinksDescriptiveText"/>
              <w:rPr>
                <w:b w:val="0"/>
              </w:rPr>
            </w:pPr>
            <w:r w:rsidRPr="00591A5B">
              <w:rPr>
                <w:b w:val="0"/>
              </w:rPr>
              <w:t>Newsl</w:t>
            </w:r>
            <w:r w:rsidR="00132FD0" w:rsidRPr="00591A5B">
              <w:rPr>
                <w:b w:val="0"/>
              </w:rPr>
              <w:t xml:space="preserve">etter Editor: </w:t>
            </w:r>
          </w:p>
          <w:p w:rsidR="00A644E6" w:rsidRPr="00591A5B" w:rsidRDefault="00132FD0" w:rsidP="005E0ACF">
            <w:pPr>
              <w:pStyle w:val="LinksDescriptiveText"/>
              <w:rPr>
                <w:b w:val="0"/>
              </w:rPr>
            </w:pPr>
            <w:r w:rsidRPr="00591A5B">
              <w:rPr>
                <w:b w:val="0"/>
              </w:rPr>
              <w:t>Charles R. Von Dietsch</w:t>
            </w:r>
            <w:r w:rsidR="00974BA4" w:rsidRPr="00591A5B">
              <w:rPr>
                <w:b w:val="0"/>
              </w:rPr>
              <w:t xml:space="preserve"> Jr.</w:t>
            </w:r>
          </w:p>
          <w:p w:rsidR="005E0ACF" w:rsidRDefault="007D3E5A" w:rsidP="00591A5B">
            <w:pPr>
              <w:pStyle w:val="LinksDescriptiveText"/>
              <w:rPr>
                <w:b w:val="0"/>
              </w:rPr>
            </w:pPr>
            <w:hyperlink r:id="rId13" w:history="1">
              <w:r w:rsidR="003B3FE9" w:rsidRPr="003906E2">
                <w:rPr>
                  <w:rStyle w:val="Hyperlink"/>
                  <w:b w:val="0"/>
                  <w:sz w:val="16"/>
                  <w:szCs w:val="18"/>
                </w:rPr>
                <w:t>cvondietsch@yahoo.com</w:t>
              </w:r>
            </w:hyperlink>
          </w:p>
          <w:p w:rsidR="003B3FE9" w:rsidRDefault="003B3FE9" w:rsidP="00591A5B">
            <w:pPr>
              <w:pStyle w:val="LinksDescriptiveText"/>
              <w:rPr>
                <w:b w:val="0"/>
              </w:rPr>
            </w:pPr>
            <w:r>
              <w:rPr>
                <w:b w:val="0"/>
              </w:rPr>
              <w:t>Contributing Editor:</w:t>
            </w:r>
          </w:p>
          <w:p w:rsidR="003B3FE9" w:rsidRPr="003B3FE9" w:rsidRDefault="003B3FE9" w:rsidP="00591A5B">
            <w:pPr>
              <w:pStyle w:val="LinksDescriptiveText"/>
              <w:rPr>
                <w:b w:val="0"/>
              </w:rPr>
            </w:pPr>
            <w:r>
              <w:rPr>
                <w:b w:val="0"/>
              </w:rPr>
              <w:t>Linda DiGasper</w:t>
            </w:r>
          </w:p>
          <w:p w:rsidR="003B3FE9" w:rsidRPr="00591A5B" w:rsidRDefault="003B3FE9" w:rsidP="00591A5B">
            <w:pPr>
              <w:pStyle w:val="LinksDescriptiveText"/>
            </w:pPr>
          </w:p>
        </w:tc>
        <w:tc>
          <w:tcPr>
            <w:tcW w:w="7281" w:type="dxa"/>
          </w:tcPr>
          <w:p w:rsidR="008F004A" w:rsidRDefault="008F004A" w:rsidP="008F004A">
            <w:pPr>
              <w:pStyle w:val="Heading2"/>
              <w:rPr>
                <w:sz w:val="32"/>
                <w:szCs w:val="32"/>
              </w:rPr>
            </w:pPr>
            <w:r>
              <w:rPr>
                <w:sz w:val="32"/>
                <w:szCs w:val="32"/>
              </w:rPr>
              <w:t>Chapter Changes The PDC Date.</w:t>
            </w:r>
          </w:p>
          <w:p w:rsidR="008F004A" w:rsidRPr="00D23F44" w:rsidRDefault="008F004A" w:rsidP="005F2735">
            <w:pPr>
              <w:rPr>
                <w:color w:val="E36C0A" w:themeColor="accent6" w:themeShade="BF"/>
              </w:rPr>
            </w:pPr>
            <w:r>
              <w:t xml:space="preserve">As you all know by now, the </w:t>
            </w:r>
            <w:r w:rsidRPr="00873A76">
              <w:rPr>
                <w:b/>
                <w:i/>
                <w:color w:val="E36C0A" w:themeColor="accent6" w:themeShade="BF"/>
                <w:u w:val="single"/>
              </w:rPr>
              <w:t>ASSP Hudson River Valley Chapter has changed the date of its PDC from October 1, to October 29, 2021</w:t>
            </w:r>
            <w:r w:rsidRPr="00D23F44">
              <w:rPr>
                <w:b/>
                <w:i/>
                <w:color w:val="E36C0A" w:themeColor="accent6" w:themeShade="BF"/>
              </w:rPr>
              <w:t>.</w:t>
            </w:r>
          </w:p>
          <w:p w:rsidR="008F004A" w:rsidRDefault="008F004A" w:rsidP="005F2735">
            <w:r>
              <w:t>This was done to allow more time to obtain vendors for you to inter-face with. It also allows more time for people to register and attend the PDC</w:t>
            </w:r>
            <w:r w:rsidR="002D0A3B">
              <w:t>.</w:t>
            </w:r>
          </w:p>
          <w:p w:rsidR="002D0A3B" w:rsidRDefault="002D0A3B" w:rsidP="005F2735">
            <w:r>
              <w:t xml:space="preserve">It will still be held at the Rockland County Fire Training Center, 35 Firemen’s Memorial Drive, Pomona, NY. You will be provided breakfast and lunch, all for $65.00. </w:t>
            </w:r>
            <w:r w:rsidRPr="00873A76">
              <w:rPr>
                <w:b/>
                <w:i/>
                <w:color w:val="E36C0A" w:themeColor="accent6" w:themeShade="BF"/>
                <w:u w:val="single"/>
              </w:rPr>
              <w:t>Start time is 8:00 A.M.</w:t>
            </w:r>
            <w:r w:rsidRPr="00873A76">
              <w:rPr>
                <w:color w:val="E36C0A" w:themeColor="accent6" w:themeShade="BF"/>
              </w:rPr>
              <w:t xml:space="preserve"> </w:t>
            </w:r>
            <w:r>
              <w:t>Register here:</w:t>
            </w:r>
          </w:p>
          <w:p w:rsidR="002D0A3B" w:rsidRPr="00D23F44" w:rsidRDefault="007D3E5A" w:rsidP="005F2735">
            <w:pPr>
              <w:rPr>
                <w:b/>
                <w:color w:val="00B050"/>
                <w:u w:val="single"/>
              </w:rPr>
            </w:pPr>
            <w:hyperlink r:id="rId14" w:history="1">
              <w:r w:rsidR="002D0A3B" w:rsidRPr="002D0A3B">
                <w:rPr>
                  <w:rStyle w:val="Hyperlink"/>
                  <w:rFonts w:ascii="Times New Roman" w:hAnsi="Times New Roman"/>
                  <w:b/>
                  <w:color w:val="FF0000"/>
                  <w:sz w:val="24"/>
                  <w:szCs w:val="24"/>
                  <w:u w:val="single"/>
                </w:rPr>
                <w:t>https://hudsonrivervalley.assp.org/events/assp-hudson-valley-chapter-pdc/?</w:t>
              </w:r>
            </w:hyperlink>
          </w:p>
          <w:p w:rsidR="008F329E" w:rsidRDefault="008F329E" w:rsidP="008F329E">
            <w:pPr>
              <w:pStyle w:val="Heading2"/>
              <w:rPr>
                <w:sz w:val="32"/>
                <w:szCs w:val="32"/>
              </w:rPr>
            </w:pPr>
            <w:r>
              <w:rPr>
                <w:sz w:val="32"/>
                <w:szCs w:val="32"/>
              </w:rPr>
              <w:t>Carbon Monoxide: The Silent Killer!</w:t>
            </w:r>
          </w:p>
          <w:p w:rsidR="00754848" w:rsidRDefault="00754848" w:rsidP="005F2735">
            <w:r>
              <w:t>Do your employees use gas powered equipment at work? If so, they may be exposed to carbon monoxide. Carbon monoxide is a colorless, odorless gas that can deprive an exposed worker’s brain, heart and other vital organs of oxygen. Symptoms of mild exposure include nausea, dizziness and headache. High exposure can result in confusion, loss of consciousness, muscle weakness and more.</w:t>
            </w:r>
          </w:p>
          <w:p w:rsidR="00315A71" w:rsidRDefault="00754848" w:rsidP="005F2735">
            <w:r>
              <w:t>Protect workers from</w:t>
            </w:r>
            <w:r w:rsidR="00315A71">
              <w:t xml:space="preserve"> carbon monoxide poisoning by using these tips.</w:t>
            </w:r>
          </w:p>
          <w:p w:rsidR="00315A71" w:rsidRDefault="00315A71" w:rsidP="00315A71">
            <w:pPr>
              <w:pStyle w:val="ListParagraph"/>
              <w:numPr>
                <w:ilvl w:val="0"/>
                <w:numId w:val="15"/>
              </w:numPr>
            </w:pPr>
            <w:r>
              <w:t>Survey your workplace to identify potential sources of exposure.</w:t>
            </w:r>
          </w:p>
          <w:p w:rsidR="00315A71" w:rsidRDefault="00315A71" w:rsidP="00315A71">
            <w:pPr>
              <w:pStyle w:val="ListParagraph"/>
              <w:numPr>
                <w:ilvl w:val="0"/>
                <w:numId w:val="15"/>
              </w:numPr>
            </w:pPr>
            <w:r>
              <w:t>Educate workers about the dangers of carbon monoxide poisoning.</w:t>
            </w:r>
          </w:p>
          <w:p w:rsidR="00315A71" w:rsidRDefault="00315A71" w:rsidP="00315A71">
            <w:pPr>
              <w:pStyle w:val="ListParagraph"/>
              <w:numPr>
                <w:ilvl w:val="0"/>
                <w:numId w:val="15"/>
              </w:numPr>
            </w:pPr>
            <w:r>
              <w:t>Know the sources</w:t>
            </w:r>
            <w:r w:rsidR="006E7953">
              <w:t xml:space="preserve">: </w:t>
            </w:r>
            <w:r>
              <w:t>Besides gasoline, natural gas, oil, propane, coal and wood can produce carbon monoxide.</w:t>
            </w:r>
          </w:p>
          <w:p w:rsidR="006E7953" w:rsidRDefault="00315A71" w:rsidP="00315A71">
            <w:pPr>
              <w:pStyle w:val="ListParagraph"/>
              <w:numPr>
                <w:ilvl w:val="0"/>
                <w:numId w:val="15"/>
              </w:numPr>
            </w:pPr>
            <w:r>
              <w:t xml:space="preserve">Keep internal combustion equipment in good operating </w:t>
            </w:r>
            <w:r w:rsidR="006E7953">
              <w:t>condition</w:t>
            </w:r>
            <w:r>
              <w:t>.</w:t>
            </w:r>
          </w:p>
          <w:p w:rsidR="006E7953" w:rsidRDefault="006E7953" w:rsidP="00315A71">
            <w:pPr>
              <w:pStyle w:val="ListParagraph"/>
              <w:numPr>
                <w:ilvl w:val="0"/>
                <w:numId w:val="15"/>
              </w:numPr>
            </w:pPr>
            <w:r>
              <w:t>Regularly test the air in poorly ventilated areas. Use mechanical ventilation when possible to keep carbon monoxide below unsafe exposure levels.</w:t>
            </w:r>
          </w:p>
          <w:p w:rsidR="00C002D0" w:rsidRPr="00A02E39" w:rsidRDefault="006E7953" w:rsidP="008F329E">
            <w:pPr>
              <w:ind w:left="300"/>
              <w:rPr>
                <w:b/>
                <w:color w:val="FF0000"/>
                <w:u w:val="single"/>
              </w:rPr>
            </w:pPr>
            <w:r>
              <w:t xml:space="preserve">Use personal CO monitors where potential sources of carbon monoxide exist. OSHA </w:t>
            </w:r>
            <w:proofErr w:type="spellStart"/>
            <w:r>
              <w:t>says</w:t>
            </w:r>
            <w:r w:rsidR="005359F4">
              <w:t>,”</w:t>
            </w:r>
            <w:r>
              <w:t>These</w:t>
            </w:r>
            <w:proofErr w:type="spellEnd"/>
            <w:r>
              <w:t xml:space="preserve"> monitors should be equipped with audible alarms to warn workers when CO concentrations are too high.”</w:t>
            </w:r>
            <w:r w:rsidR="00315A71">
              <w:t xml:space="preserve"> </w:t>
            </w:r>
          </w:p>
        </w:tc>
      </w:tr>
    </w:tbl>
    <w:tbl>
      <w:tblPr>
        <w:tblpPr w:leftFromText="180" w:rightFromText="180" w:vertAnchor="text" w:horzAnchor="margin" w:tblpY="-4915"/>
        <w:tblOverlap w:val="never"/>
        <w:tblW w:w="10728" w:type="dxa"/>
        <w:shd w:val="clear" w:color="auto" w:fill="006600"/>
        <w:tblLook w:val="04A0" w:firstRow="1" w:lastRow="0" w:firstColumn="1" w:lastColumn="0" w:noHBand="0" w:noVBand="1"/>
      </w:tblPr>
      <w:tblGrid>
        <w:gridCol w:w="10728"/>
      </w:tblGrid>
      <w:tr w:rsidR="0077206B" w:rsidTr="004728FB">
        <w:trPr>
          <w:trHeight w:val="374"/>
        </w:trPr>
        <w:tc>
          <w:tcPr>
            <w:tcW w:w="10728" w:type="dxa"/>
            <w:shd w:val="clear" w:color="auto" w:fill="006600"/>
            <w:hideMark/>
          </w:tcPr>
          <w:p w:rsidR="0077206B" w:rsidRDefault="00A57D21" w:rsidP="000846A5">
            <w:pPr>
              <w:pStyle w:val="BodyText"/>
              <w:tabs>
                <w:tab w:val="right" w:pos="10512"/>
              </w:tabs>
              <w:spacing w:before="240" w:line="360" w:lineRule="auto"/>
              <w:rPr>
                <w:rFonts w:ascii="Trebuchet MS" w:hAnsi="Trebuchet MS"/>
                <w:b/>
                <w:color w:val="FFFFFF"/>
              </w:rPr>
            </w:pPr>
            <w:r>
              <w:rPr>
                <w:rFonts w:ascii="Trebuchet MS" w:hAnsi="Trebuchet MS"/>
                <w:b/>
                <w:color w:val="FFFFFF"/>
              </w:rPr>
              <w:lastRenderedPageBreak/>
              <w:t>H</w:t>
            </w:r>
            <w:r w:rsidR="0077206B">
              <w:rPr>
                <w:rFonts w:ascii="Trebuchet MS" w:hAnsi="Trebuchet MS"/>
                <w:b/>
                <w:color w:val="FFFFFF"/>
              </w:rPr>
              <w:t xml:space="preserve">udson River Valley Chapter  </w:t>
            </w:r>
            <w:r w:rsidR="000846A5">
              <w:rPr>
                <w:rFonts w:ascii="Trebuchet MS" w:hAnsi="Trebuchet MS"/>
                <w:b/>
                <w:color w:val="FFFFFF"/>
              </w:rPr>
              <w:t>September</w:t>
            </w:r>
            <w:r w:rsidR="005139B4">
              <w:rPr>
                <w:rFonts w:ascii="Trebuchet MS" w:hAnsi="Trebuchet MS"/>
                <w:b/>
                <w:color w:val="FFFFFF"/>
              </w:rPr>
              <w:t xml:space="preserve"> </w:t>
            </w:r>
            <w:r w:rsidR="0077206B">
              <w:rPr>
                <w:rFonts w:ascii="Trebuchet MS" w:hAnsi="Trebuchet MS"/>
                <w:b/>
                <w:color w:val="FFFFFF"/>
              </w:rPr>
              <w:t>20</w:t>
            </w:r>
            <w:r w:rsidR="003634A0">
              <w:rPr>
                <w:rFonts w:ascii="Trebuchet MS" w:hAnsi="Trebuchet MS"/>
                <w:b/>
                <w:color w:val="FFFFFF"/>
              </w:rPr>
              <w:t>2</w:t>
            </w:r>
            <w:r w:rsidR="00293E58">
              <w:rPr>
                <w:rFonts w:ascii="Trebuchet MS" w:hAnsi="Trebuchet MS"/>
                <w:b/>
                <w:color w:val="FFFFFF"/>
              </w:rPr>
              <w:t>1</w:t>
            </w:r>
            <w:r w:rsidR="005139B4">
              <w:rPr>
                <w:rFonts w:ascii="Trebuchet MS" w:hAnsi="Trebuchet MS"/>
                <w:b/>
                <w:color w:val="FFFFFF"/>
              </w:rPr>
              <w:t xml:space="preserve">            </w:t>
            </w:r>
            <w:r w:rsidR="0077206B">
              <w:rPr>
                <w:rFonts w:ascii="Trebuchet MS" w:hAnsi="Trebuchet MS"/>
                <w:b/>
                <w:color w:val="FFFFFF"/>
              </w:rPr>
              <w:t xml:space="preserve">                     </w:t>
            </w:r>
            <w:r w:rsidR="00220908">
              <w:rPr>
                <w:rFonts w:ascii="Trebuchet MS" w:hAnsi="Trebuchet MS"/>
                <w:b/>
                <w:color w:val="FFFFFF"/>
              </w:rPr>
              <w:t xml:space="preserve">                             </w:t>
            </w:r>
            <w:r w:rsidR="00930770">
              <w:rPr>
                <w:rFonts w:ascii="Trebuchet MS" w:hAnsi="Trebuchet MS"/>
                <w:b/>
                <w:color w:val="FFFFFF"/>
              </w:rPr>
              <w:t xml:space="preserve">        </w:t>
            </w:r>
            <w:r w:rsidR="0077206B">
              <w:rPr>
                <w:rFonts w:ascii="Trebuchet MS" w:hAnsi="Trebuchet MS"/>
                <w:b/>
                <w:color w:val="FFFFFF"/>
              </w:rPr>
              <w:t xml:space="preserve">Volume </w:t>
            </w:r>
            <w:r w:rsidR="00810C82">
              <w:rPr>
                <w:rFonts w:ascii="Trebuchet MS" w:hAnsi="Trebuchet MS"/>
                <w:b/>
                <w:color w:val="FFFFFF"/>
              </w:rPr>
              <w:t>6</w:t>
            </w:r>
            <w:r w:rsidR="0077206B">
              <w:rPr>
                <w:rFonts w:ascii="Trebuchet MS" w:hAnsi="Trebuchet MS"/>
                <w:b/>
                <w:color w:val="FFFFFF"/>
              </w:rPr>
              <w:t xml:space="preserve">, Number </w:t>
            </w:r>
            <w:r w:rsidR="000846A5">
              <w:rPr>
                <w:rFonts w:ascii="Trebuchet MS" w:hAnsi="Trebuchet MS"/>
                <w:b/>
                <w:color w:val="FFFFFF"/>
              </w:rPr>
              <w:t>3</w:t>
            </w:r>
          </w:p>
        </w:tc>
      </w:tr>
    </w:tbl>
    <w:p w:rsidR="003D7920" w:rsidRDefault="00822C6C" w:rsidP="00ED146E">
      <w:pPr>
        <w:pStyle w:val="Heading2"/>
        <w:rPr>
          <w:sz w:val="32"/>
          <w:szCs w:val="32"/>
        </w:rPr>
      </w:pPr>
      <w:r>
        <w:rPr>
          <w:sz w:val="32"/>
          <w:szCs w:val="32"/>
        </w:rPr>
        <w:t>Remembering 9/11</w:t>
      </w:r>
      <w:r w:rsidR="00493613">
        <w:rPr>
          <w:sz w:val="32"/>
          <w:szCs w:val="32"/>
        </w:rPr>
        <w:t xml:space="preserve"> - </w:t>
      </w:r>
      <w:r>
        <w:rPr>
          <w:sz w:val="32"/>
          <w:szCs w:val="32"/>
        </w:rPr>
        <w:t>20 Years Later.</w:t>
      </w:r>
    </w:p>
    <w:p w:rsidR="00822C6C" w:rsidRDefault="00822C6C" w:rsidP="003D7920">
      <w:r>
        <w:t>As we recognize the 20</w:t>
      </w:r>
      <w:r w:rsidRPr="00822C6C">
        <w:rPr>
          <w:vertAlign w:val="superscript"/>
        </w:rPr>
        <w:t>th</w:t>
      </w:r>
      <w:r>
        <w:t xml:space="preserve"> anniversary of the terrorist attacks in New York, Virginia, and Pennsylvania on September 11, 2001 and remember those whose lives were lost or impacted, we will also never f</w:t>
      </w:r>
      <w:r w:rsidR="005E3735">
        <w:t>orget</w:t>
      </w:r>
      <w:r>
        <w:t xml:space="preserve"> those who answered the call in the following days, weeks, and months.</w:t>
      </w:r>
    </w:p>
    <w:p w:rsidR="00822C6C" w:rsidRDefault="00822C6C" w:rsidP="003D7920">
      <w:r>
        <w:t>This includes the thousands of emergency responders and volunteers who worked tirelessly day and night to remove debris and search through the rubble for potential survivors and recover the remains of those we lost.</w:t>
      </w:r>
    </w:p>
    <w:p w:rsidR="00757333" w:rsidRDefault="00822C6C" w:rsidP="003D7920">
      <w:r>
        <w:t xml:space="preserve">It also includes </w:t>
      </w:r>
      <w:r w:rsidR="00757333">
        <w:t>many members of the OSHA Staff from Federal and State Plan programs, who worked at the World Trade Center recovery site to ensure that workers had the protections that they needed to perform their work on site.</w:t>
      </w:r>
    </w:p>
    <w:p w:rsidR="009C7525" w:rsidRDefault="00757333" w:rsidP="003D7920">
      <w:r>
        <w:t>As a result of these efforts and the unprecedented collaboration between all sectors and levels of government, no workers lost their lives during the recovery efforts that followed this national tragedy. Two decades later, we remain thankful and proud of these heroes</w:t>
      </w:r>
      <w:r w:rsidR="009C7525">
        <w:t xml:space="preserve"> and their efforts in the face of chaos and uncertainty.</w:t>
      </w:r>
    </w:p>
    <w:p w:rsidR="003A1010" w:rsidRDefault="009C7525" w:rsidP="003D7920">
      <w:r>
        <w:t>I was scheduled to conduct an Environment, Health and Safety audit in the spaces my former employer had in the basement levels of Tower 1 that day. My appointment was to meet the manager in the lobby of the building at 8:00 AM. That did not happen because my manager had called me two weeks before to have me cancel that audit using the words…”</w:t>
      </w:r>
      <w:r w:rsidR="0095225D">
        <w:t xml:space="preserve">The switch </w:t>
      </w:r>
      <w:r>
        <w:t xml:space="preserve">isn’t going anywhere, </w:t>
      </w:r>
      <w:r w:rsidR="0095225D">
        <w:t xml:space="preserve">so </w:t>
      </w:r>
      <w:r>
        <w:t>reschedule the audit for two weeks later, and come to this meeting with me in Providence</w:t>
      </w:r>
      <w:r w:rsidR="0095225D">
        <w:t xml:space="preserve">, </w:t>
      </w:r>
      <w:r>
        <w:t>Rhode Island.”</w:t>
      </w:r>
      <w:r w:rsidR="0095225D">
        <w:t xml:space="preserve"> So I was in a hotel in Providence, Rhode Island at the start of the International Telephone Safety Committee</w:t>
      </w:r>
      <w:r w:rsidR="00493613">
        <w:t>. T</w:t>
      </w:r>
      <w:r w:rsidR="0095225D">
        <w:t>he hotel manager came into the room to state that there is a</w:t>
      </w:r>
      <w:r w:rsidR="00493613">
        <w:t xml:space="preserve">n </w:t>
      </w:r>
      <w:r w:rsidR="0095225D">
        <w:t>emergency happening in New York City</w:t>
      </w:r>
      <w:r w:rsidR="00493613">
        <w:t xml:space="preserve"> because a plane appears to have hit the World Trade Center</w:t>
      </w:r>
      <w:r w:rsidR="0095225D">
        <w:t>. They turned on</w:t>
      </w:r>
      <w:r w:rsidR="00493613">
        <w:t xml:space="preserve"> a </w:t>
      </w:r>
      <w:r w:rsidR="0095225D">
        <w:t>television in the</w:t>
      </w:r>
      <w:r w:rsidR="00493613">
        <w:t xml:space="preserve"> room </w:t>
      </w:r>
      <w:r w:rsidR="0095225D">
        <w:t>and I sat there watching this event unfold</w:t>
      </w:r>
      <w:r w:rsidR="004A74E4">
        <w:t xml:space="preserve"> and touch </w:t>
      </w:r>
      <w:r w:rsidR="0095225D">
        <w:t>the lives of thousands of people. Do I consider myself lucky</w:t>
      </w:r>
      <w:r w:rsidR="004A74E4">
        <w:t>? Yes I do. Am I thankful? Y</w:t>
      </w:r>
      <w:r w:rsidR="0095225D">
        <w:t xml:space="preserve">es I </w:t>
      </w:r>
      <w:r w:rsidR="004A74E4">
        <w:t>am</w:t>
      </w:r>
      <w:r w:rsidR="0095225D">
        <w:t>.</w:t>
      </w:r>
      <w:r w:rsidR="004A74E4">
        <w:t xml:space="preserve"> </w:t>
      </w:r>
      <w:r w:rsidR="00493613">
        <w:t xml:space="preserve">Do I </w:t>
      </w:r>
      <w:r w:rsidR="004A74E4">
        <w:t xml:space="preserve">think of </w:t>
      </w:r>
      <w:r w:rsidR="00493613">
        <w:t xml:space="preserve">the first responders </w:t>
      </w:r>
      <w:r w:rsidR="004A74E4">
        <w:t xml:space="preserve">running into those burning buildings to </w:t>
      </w:r>
      <w:r w:rsidR="00493613">
        <w:t>do their job</w:t>
      </w:r>
      <w:r w:rsidR="003A1010">
        <w:t>s</w:t>
      </w:r>
      <w:r w:rsidR="00493613">
        <w:t xml:space="preserve"> and paying the price</w:t>
      </w:r>
      <w:r w:rsidR="004215A7">
        <w:t xml:space="preserve"> now</w:t>
      </w:r>
      <w:r w:rsidR="003A1010">
        <w:t>. Y</w:t>
      </w:r>
      <w:r w:rsidR="00493613">
        <w:t>es I do</w:t>
      </w:r>
      <w:r w:rsidR="00493613" w:rsidRPr="003A1010">
        <w:rPr>
          <w:highlight w:val="yellow"/>
        </w:rPr>
        <w:t>.</w:t>
      </w:r>
    </w:p>
    <w:p w:rsidR="00530F51" w:rsidRPr="00530F51" w:rsidRDefault="00530F51" w:rsidP="00530F51">
      <w:pPr>
        <w:pStyle w:val="Heading2"/>
        <w:rPr>
          <w:sz w:val="32"/>
          <w:szCs w:val="32"/>
        </w:rPr>
      </w:pPr>
      <w:r>
        <w:rPr>
          <w:sz w:val="32"/>
          <w:szCs w:val="32"/>
        </w:rPr>
        <w:t>Sit too much? You need a variety of ‘activity cocktails’.</w:t>
      </w:r>
    </w:p>
    <w:p w:rsidR="00365695" w:rsidRDefault="00530F51" w:rsidP="003D7920">
      <w:r>
        <w:t xml:space="preserve">Thirty minutes of moderate exercise five times a week which is the minimum recommended amount under the </w:t>
      </w:r>
      <w:hyperlink r:id="rId15" w:history="1">
        <w:r w:rsidRPr="00C04F06">
          <w:rPr>
            <w:rStyle w:val="Hyperlink"/>
            <w:rFonts w:ascii="Times New Roman" w:hAnsi="Times New Roman"/>
            <w:b/>
            <w:color w:val="FF0000"/>
            <w:sz w:val="24"/>
            <w:szCs w:val="24"/>
            <w:u w:val="single"/>
          </w:rPr>
          <w:t>World Health Organizations updated guidance on physical activity</w:t>
        </w:r>
      </w:hyperlink>
      <w:r w:rsidRPr="00C04F06">
        <w:rPr>
          <w:b/>
          <w:color w:val="FF0000"/>
          <w:u w:val="single"/>
        </w:rPr>
        <w:t xml:space="preserve"> </w:t>
      </w:r>
      <w:r>
        <w:t>might not be enough for people who sit too much the rest of the day, say researchers who recommend a daily “cocktail”</w:t>
      </w:r>
      <w:r w:rsidR="00D15B12">
        <w:t xml:space="preserve"> of activity.</w:t>
      </w:r>
    </w:p>
    <w:p w:rsidR="00D15B12" w:rsidRDefault="00D15B12" w:rsidP="003D7920">
      <w:r>
        <w:t xml:space="preserve">A team of international researchers reviewed data from six studies that involved more than 130,000 adults in the United States, the United Kingdom, and Sweden who wore wrist and hip accelerometers. Combinations of activities from moderate to vigorous exercise (e.g., brisk walking, running) and light physical activities </w:t>
      </w:r>
    </w:p>
    <w:p w:rsidR="00D15B12" w:rsidRDefault="00D15B12" w:rsidP="003D7920">
      <w:r>
        <w:t>(e.g., housework, casual walking) to sedentary behavior were analyzed to determine their effect on mortality.</w:t>
      </w:r>
    </w:p>
    <w:p w:rsidR="00473446" w:rsidRDefault="00D15B12" w:rsidP="003D7920">
      <w:r>
        <w:t xml:space="preserve">Results show that although 30 minutes of </w:t>
      </w:r>
      <w:r w:rsidR="00473446">
        <w:t>moderate/vigorous exercise reduced the risk of earlier death up to 80% among people who sat less than seven hours a day, it didn’t reduce mortality risk for those who sat for 11 – 12 hours a day.</w:t>
      </w:r>
    </w:p>
    <w:p w:rsidR="00473446" w:rsidRDefault="00473446" w:rsidP="003D7920">
      <w:r>
        <w:t>The researchers found that three minutes of moderate/vigorous activity per hour of sitting was optimal to improve health and reduce the risk of early death up to 30%, as long as the person also spent six hours engaging in light physical activity. Using this formula, they produced these three examples of activity cocktails:</w:t>
      </w:r>
    </w:p>
    <w:p w:rsidR="000F1831" w:rsidRDefault="000F1831" w:rsidP="003D7920"/>
    <w:p w:rsidR="00D15B12" w:rsidRDefault="005104C3" w:rsidP="005104C3">
      <w:pPr>
        <w:pStyle w:val="ListParagraph"/>
        <w:numPr>
          <w:ilvl w:val="0"/>
          <w:numId w:val="16"/>
        </w:numPr>
      </w:pPr>
      <w:r>
        <w:t>55 minutes of exercise, four hours of light activity and 11 hours of sitting</w:t>
      </w:r>
    </w:p>
    <w:p w:rsidR="005104C3" w:rsidRDefault="005104C3" w:rsidP="005104C3">
      <w:pPr>
        <w:pStyle w:val="ListParagraph"/>
        <w:numPr>
          <w:ilvl w:val="0"/>
          <w:numId w:val="16"/>
        </w:numPr>
      </w:pPr>
      <w:r>
        <w:t>13 minutes of exercise, 5.5 hours of light activity and 10.3 hours of sitting</w:t>
      </w:r>
    </w:p>
    <w:p w:rsidR="005104C3" w:rsidRDefault="005104C3" w:rsidP="005104C3">
      <w:pPr>
        <w:pStyle w:val="ListParagraph"/>
        <w:numPr>
          <w:ilvl w:val="0"/>
          <w:numId w:val="16"/>
        </w:numPr>
      </w:pPr>
      <w:r>
        <w:t>Three minutes of exercise, six hours of light physical activity and 9.7 hours of sitting</w:t>
      </w:r>
    </w:p>
    <w:p w:rsidR="000F1831" w:rsidRDefault="000F1831" w:rsidP="00557A00"/>
    <w:p w:rsidR="00D94FA4" w:rsidRPr="00EF1BBF" w:rsidRDefault="005104C3" w:rsidP="00557A00">
      <w:r>
        <w:t>Study co-author Mr. Keith Diaz, an assistant professor of behavioral medicine and director of the exercise testing laboratory at the Center for Behavioral Cardiovascular Health at Columbia University, sa</w:t>
      </w:r>
      <w:r w:rsidR="00F266DB">
        <w:t>i</w:t>
      </w:r>
      <w:r>
        <w:t xml:space="preserve">d in a press release, “A healthy </w:t>
      </w:r>
      <w:r w:rsidR="00F266DB">
        <w:t>movement profile requires more than 30 minutes of daily exercise. Moving around and not remaining sedentary all day also matters. It is not as simple as checking off that ‘exercise’ box on your daily to-do list.”</w:t>
      </w:r>
      <w:r w:rsidR="00736B1B">
        <w:t xml:space="preserve"> </w:t>
      </w:r>
    </w:p>
    <w:tbl>
      <w:tblPr>
        <w:tblpPr w:leftFromText="180" w:rightFromText="180" w:vertAnchor="text" w:horzAnchor="margin" w:tblpY="-985"/>
        <w:tblOverlap w:val="never"/>
        <w:tblW w:w="10728" w:type="dxa"/>
        <w:shd w:val="clear" w:color="auto" w:fill="006600"/>
        <w:tblLook w:val="04A0" w:firstRow="1" w:lastRow="0" w:firstColumn="1" w:lastColumn="0" w:noHBand="0" w:noVBand="1"/>
      </w:tblPr>
      <w:tblGrid>
        <w:gridCol w:w="10728"/>
      </w:tblGrid>
      <w:tr w:rsidR="003D1080" w:rsidTr="00532636">
        <w:trPr>
          <w:trHeight w:val="374"/>
        </w:trPr>
        <w:tc>
          <w:tcPr>
            <w:tcW w:w="10728" w:type="dxa"/>
            <w:shd w:val="clear" w:color="auto" w:fill="006600"/>
            <w:hideMark/>
          </w:tcPr>
          <w:p w:rsidR="003D1080" w:rsidRDefault="003D1080" w:rsidP="000846A5">
            <w:pPr>
              <w:pStyle w:val="BodyText"/>
              <w:tabs>
                <w:tab w:val="right" w:pos="10512"/>
              </w:tabs>
              <w:spacing w:before="240" w:line="360" w:lineRule="auto"/>
              <w:rPr>
                <w:rFonts w:ascii="Trebuchet MS" w:hAnsi="Trebuchet MS"/>
                <w:b/>
                <w:color w:val="FFFFFF"/>
              </w:rPr>
            </w:pPr>
            <w:r>
              <w:rPr>
                <w:rFonts w:ascii="Trebuchet MS" w:hAnsi="Trebuchet MS"/>
                <w:b/>
                <w:color w:val="FFFFFF"/>
              </w:rPr>
              <w:lastRenderedPageBreak/>
              <w:t xml:space="preserve">Hudson River Valley Chapter  </w:t>
            </w:r>
            <w:r w:rsidR="000846A5">
              <w:rPr>
                <w:rFonts w:ascii="Trebuchet MS" w:hAnsi="Trebuchet MS"/>
                <w:b/>
                <w:color w:val="FFFFFF"/>
              </w:rPr>
              <w:t>September</w:t>
            </w:r>
            <w:r>
              <w:rPr>
                <w:rFonts w:ascii="Trebuchet MS" w:hAnsi="Trebuchet MS"/>
                <w:b/>
                <w:color w:val="FFFFFF"/>
              </w:rPr>
              <w:t xml:space="preserve"> 2021                                                                      Volume </w:t>
            </w:r>
            <w:r w:rsidR="00810C82">
              <w:rPr>
                <w:rFonts w:ascii="Trebuchet MS" w:hAnsi="Trebuchet MS"/>
                <w:b/>
                <w:color w:val="FFFFFF"/>
              </w:rPr>
              <w:t>6</w:t>
            </w:r>
            <w:r>
              <w:rPr>
                <w:rFonts w:ascii="Trebuchet MS" w:hAnsi="Trebuchet MS"/>
                <w:b/>
                <w:color w:val="FFFFFF"/>
              </w:rPr>
              <w:t xml:space="preserve">, Number </w:t>
            </w:r>
            <w:r w:rsidR="000846A5">
              <w:rPr>
                <w:rFonts w:ascii="Trebuchet MS" w:hAnsi="Trebuchet MS"/>
                <w:b/>
                <w:color w:val="FFFFFF"/>
              </w:rPr>
              <w:t>3</w:t>
            </w:r>
          </w:p>
        </w:tc>
      </w:tr>
    </w:tbl>
    <w:p w:rsidR="00D94FA4" w:rsidRPr="001D501E" w:rsidRDefault="005513B7" w:rsidP="003D1080">
      <w:pPr>
        <w:pStyle w:val="Heading2"/>
        <w:rPr>
          <w:sz w:val="32"/>
          <w:szCs w:val="32"/>
        </w:rPr>
      </w:pPr>
      <w:r>
        <w:rPr>
          <w:sz w:val="32"/>
          <w:szCs w:val="32"/>
        </w:rPr>
        <w:t>OSHA’s New Heat Exposure Initiative</w:t>
      </w:r>
      <w:r w:rsidR="001D501E">
        <w:rPr>
          <w:sz w:val="32"/>
          <w:szCs w:val="32"/>
        </w:rPr>
        <w:t>.</w:t>
      </w:r>
    </w:p>
    <w:p w:rsidR="005513B7" w:rsidRDefault="005513B7" w:rsidP="00D94FA4">
      <w:pPr>
        <w:jc w:val="both"/>
      </w:pPr>
      <w:r>
        <w:t>OSHA has a new initiative to protect workers from hazards of extreme heat. On days with a heat index of</w:t>
      </w:r>
    </w:p>
    <w:p w:rsidR="005513B7" w:rsidRDefault="005513B7" w:rsidP="00D94FA4">
      <w:pPr>
        <w:jc w:val="both"/>
      </w:pPr>
      <w:r>
        <w:t>80 degrees or higher, OSHA staff will prioritize heat-related interventions and inspections of work activities.</w:t>
      </w:r>
    </w:p>
    <w:p w:rsidR="005513B7" w:rsidRDefault="005513B7" w:rsidP="00D94FA4">
      <w:pPr>
        <w:jc w:val="both"/>
      </w:pPr>
      <w:r>
        <w:t xml:space="preserve"> Millions of U.S. workers are exposed to heat in their work places. Although illness from heat exposure is preventable, every year, thousands become sick from occupational heat exposure, and some cases are fatal.</w:t>
      </w:r>
    </w:p>
    <w:p w:rsidR="00074548" w:rsidRDefault="005513B7" w:rsidP="00D94FA4">
      <w:pPr>
        <w:jc w:val="both"/>
      </w:pPr>
      <w:r>
        <w:t xml:space="preserve">Most outdoor </w:t>
      </w:r>
      <w:r w:rsidR="00074548">
        <w:t>fatalities, 50% to 70%, occur in the first few days of working in warm or hot environments because the body needs to build a tolerance to the heat gradually over time. The process of building tolerance is called heat acclimatization. Lack of acclimatization represents a major risk factor for fatal outcomes.</w:t>
      </w:r>
    </w:p>
    <w:p w:rsidR="001645E7" w:rsidRDefault="00074548" w:rsidP="00D94FA4">
      <w:pPr>
        <w:jc w:val="both"/>
      </w:pPr>
      <w:r>
        <w:t>Occupational risk factors for heat illness include heavy physical activity, warm or hot environmental conditions, lack of acclimatization, and wearing clothing that holds in body heat. (See also, personal risk factors</w:t>
      </w:r>
      <w:r w:rsidR="001645E7">
        <w:t xml:space="preserve"> section of the link materials).</w:t>
      </w:r>
    </w:p>
    <w:p w:rsidR="001645E7" w:rsidRDefault="001645E7" w:rsidP="00D94FA4">
      <w:pPr>
        <w:jc w:val="both"/>
      </w:pPr>
      <w:r>
        <w:t xml:space="preserve">Hazardous heat exposures can occur indoors or outdoors, and can occur during any season if the conditions are right, not only during heat waves. The following is a list of some industries where workers have suffered </w:t>
      </w:r>
    </w:p>
    <w:p w:rsidR="001645E7" w:rsidRDefault="001645E7" w:rsidP="00D94FA4">
      <w:pPr>
        <w:jc w:val="both"/>
      </w:pPr>
      <w:r>
        <w:t>heat-related illnesses.</w:t>
      </w:r>
    </w:p>
    <w:p w:rsidR="001645E7" w:rsidRDefault="001645E7" w:rsidP="001645E7">
      <w:pPr>
        <w:jc w:val="center"/>
      </w:pPr>
      <w:r>
        <w:rPr>
          <w:noProof/>
        </w:rPr>
        <w:drawing>
          <wp:inline distT="0" distB="0" distL="0" distR="0" wp14:anchorId="4B2D323B" wp14:editId="5E488B38">
            <wp:extent cx="5196840" cy="2926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96840" cy="2926080"/>
                    </a:xfrm>
                    <a:prstGeom prst="rect">
                      <a:avLst/>
                    </a:prstGeom>
                  </pic:spPr>
                </pic:pic>
              </a:graphicData>
            </a:graphic>
          </wp:inline>
        </w:drawing>
      </w:r>
    </w:p>
    <w:p w:rsidR="001645E7" w:rsidRDefault="001645E7" w:rsidP="001645E7">
      <w:r>
        <w:t>For more information on this new initiative use the following link:</w:t>
      </w:r>
    </w:p>
    <w:p w:rsidR="001645E7" w:rsidRDefault="007D3E5A" w:rsidP="001645E7">
      <w:pPr>
        <w:rPr>
          <w:color w:val="FF0000"/>
        </w:rPr>
      </w:pPr>
      <w:hyperlink r:id="rId17" w:history="1">
        <w:r w:rsidR="001645E7" w:rsidRPr="001645E7">
          <w:rPr>
            <w:rStyle w:val="Hyperlink"/>
            <w:rFonts w:ascii="Times New Roman" w:hAnsi="Times New Roman"/>
            <w:b/>
            <w:color w:val="FF0000"/>
            <w:sz w:val="24"/>
            <w:szCs w:val="24"/>
            <w:u w:val="single"/>
          </w:rPr>
          <w:t>https://www.osha.gov/heat-exposure</w:t>
        </w:r>
      </w:hyperlink>
    </w:p>
    <w:p w:rsidR="00DF5CA9" w:rsidRDefault="007B3BC4" w:rsidP="007B3BC4">
      <w:pPr>
        <w:pStyle w:val="Heading2"/>
        <w:rPr>
          <w:sz w:val="32"/>
          <w:szCs w:val="32"/>
        </w:rPr>
      </w:pPr>
      <w:r>
        <w:rPr>
          <w:sz w:val="32"/>
          <w:szCs w:val="32"/>
        </w:rPr>
        <w:t>Towing A Trailer?</w:t>
      </w:r>
    </w:p>
    <w:p w:rsidR="00C4136E" w:rsidRDefault="007B3BC4" w:rsidP="00047972">
      <w:r>
        <w:t xml:space="preserve">Landscaping companies and many other businesses use trailers. Make it a safe trip by following these tips from the Texas Department of Insurance (TDI). Select the proper towing equipment. Check your vehicle’s weight capacity in the owner’s manual to make sure it can tow a trailer. Ensuring you have the right size hitch is extremely important. </w:t>
      </w:r>
      <w:r w:rsidR="0075381F">
        <w:t xml:space="preserve">The </w:t>
      </w:r>
      <w:r>
        <w:t>T</w:t>
      </w:r>
      <w:r w:rsidR="0075381F">
        <w:t xml:space="preserve">exas </w:t>
      </w:r>
      <w:r>
        <w:t>D</w:t>
      </w:r>
      <w:r w:rsidR="0075381F">
        <w:t xml:space="preserve">epartment of </w:t>
      </w:r>
      <w:r>
        <w:t>I</w:t>
      </w:r>
      <w:r w:rsidR="0075381F">
        <w:t>nsurance</w:t>
      </w:r>
      <w:r>
        <w:t xml:space="preserve"> cites a Consumer Reports article that says incorrectly sized </w:t>
      </w:r>
      <w:r w:rsidR="0075381F">
        <w:t xml:space="preserve">trailer </w:t>
      </w:r>
      <w:r>
        <w:t>hitches are the leading cause of trailer accidents.</w:t>
      </w:r>
      <w:r w:rsidR="0075381F">
        <w:t xml:space="preserve"> </w:t>
      </w:r>
      <w:r>
        <w:t xml:space="preserve">Check your vehicle’s tires and the tires on the trailer. Your vehicle’s tires </w:t>
      </w:r>
      <w:r w:rsidR="00047972">
        <w:t>may require a higher pressure while towing, as outlined in the owner’s manual. Inspect the trailer tires for dry rot and cracking, especially if stored outdoors. Even if tires have plenty of tread</w:t>
      </w:r>
      <w:r w:rsidR="0075381F">
        <w:t xml:space="preserve"> on them</w:t>
      </w:r>
      <w:r w:rsidR="00047972">
        <w:t>, age can lead to tire failure. Always check to make sure the lug nuts are tight. Prepare for unseen incidents. You will want to make sure you have at least one spare tire for your trailer. Keep a jack and a lug nut wrench for the trailer and its wheels, and keep the trailer’s wheel bearings greased. Use wheel chocks before unhooking the trailer from the tow vehicle. Place the chocks (sturdy, wedge-shaped blocks) in front of and behind the trailer’s</w:t>
      </w:r>
      <w:r w:rsidR="0075381F">
        <w:t xml:space="preserve"> </w:t>
      </w:r>
      <w:r w:rsidR="00047972">
        <w:t>tires to prevent it from rolling away.</w:t>
      </w:r>
    </w:p>
    <w:p w:rsidR="00F11CD9" w:rsidRDefault="00F11CD9" w:rsidP="00AA6B88"/>
    <w:tbl>
      <w:tblPr>
        <w:tblpPr w:leftFromText="180" w:rightFromText="180" w:vertAnchor="text" w:horzAnchor="margin" w:tblpY="-2402"/>
        <w:tblOverlap w:val="never"/>
        <w:tblW w:w="10728" w:type="dxa"/>
        <w:shd w:val="clear" w:color="auto" w:fill="006600"/>
        <w:tblLook w:val="04A0" w:firstRow="1" w:lastRow="0" w:firstColumn="1" w:lastColumn="0" w:noHBand="0" w:noVBand="1"/>
      </w:tblPr>
      <w:tblGrid>
        <w:gridCol w:w="10728"/>
      </w:tblGrid>
      <w:tr w:rsidR="00711311" w:rsidTr="00711311">
        <w:trPr>
          <w:trHeight w:val="374"/>
        </w:trPr>
        <w:tc>
          <w:tcPr>
            <w:tcW w:w="10728" w:type="dxa"/>
            <w:shd w:val="clear" w:color="auto" w:fill="006600"/>
            <w:hideMark/>
          </w:tcPr>
          <w:p w:rsidR="00711311" w:rsidRDefault="00711311" w:rsidP="000846A5">
            <w:pPr>
              <w:pStyle w:val="BodyText"/>
              <w:tabs>
                <w:tab w:val="right" w:pos="10512"/>
              </w:tabs>
              <w:spacing w:before="240" w:line="360" w:lineRule="auto"/>
              <w:rPr>
                <w:rFonts w:ascii="Trebuchet MS" w:hAnsi="Trebuchet MS"/>
                <w:b/>
                <w:color w:val="FFFFFF"/>
              </w:rPr>
            </w:pPr>
            <w:r>
              <w:rPr>
                <w:rFonts w:ascii="Trebuchet MS" w:hAnsi="Trebuchet MS"/>
                <w:b/>
                <w:color w:val="FFFFFF"/>
              </w:rPr>
              <w:lastRenderedPageBreak/>
              <w:t xml:space="preserve">Hudson River Valley Chapter  </w:t>
            </w:r>
            <w:r w:rsidR="000846A5">
              <w:rPr>
                <w:rFonts w:ascii="Trebuchet MS" w:hAnsi="Trebuchet MS"/>
                <w:b/>
                <w:color w:val="FFFFFF"/>
              </w:rPr>
              <w:t>September</w:t>
            </w:r>
            <w:r>
              <w:rPr>
                <w:rFonts w:ascii="Trebuchet MS" w:hAnsi="Trebuchet MS"/>
                <w:b/>
                <w:color w:val="FFFFFF"/>
              </w:rPr>
              <w:t xml:space="preserve"> 2021                                                                      Volume 6, Number </w:t>
            </w:r>
            <w:r w:rsidR="000846A5">
              <w:rPr>
                <w:rFonts w:ascii="Trebuchet MS" w:hAnsi="Trebuchet MS"/>
                <w:b/>
                <w:color w:val="FFFFFF"/>
              </w:rPr>
              <w:t>3</w:t>
            </w:r>
          </w:p>
        </w:tc>
      </w:tr>
    </w:tbl>
    <w:p w:rsidR="00C75440" w:rsidRDefault="0075381F" w:rsidP="00C75440">
      <w:pPr>
        <w:pStyle w:val="Heading2"/>
      </w:pPr>
      <w:r>
        <w:rPr>
          <w:sz w:val="32"/>
          <w:szCs w:val="32"/>
        </w:rPr>
        <w:t>C</w:t>
      </w:r>
      <w:r w:rsidR="00FE4442">
        <w:rPr>
          <w:sz w:val="32"/>
          <w:szCs w:val="32"/>
        </w:rPr>
        <w:t>hapter</w:t>
      </w:r>
      <w:r w:rsidR="00121732">
        <w:rPr>
          <w:sz w:val="32"/>
          <w:szCs w:val="32"/>
        </w:rPr>
        <w:t xml:space="preserve"> Chatter</w:t>
      </w:r>
      <w:r w:rsidR="00F34166">
        <w:rPr>
          <w:sz w:val="32"/>
          <w:szCs w:val="32"/>
        </w:rPr>
        <w:t>.</w:t>
      </w:r>
    </w:p>
    <w:p w:rsidR="00472586" w:rsidRDefault="00472586" w:rsidP="004D3410">
      <w:r>
        <w:t>T</w:t>
      </w:r>
      <w:r w:rsidR="00CF5DEB">
        <w:t xml:space="preserve">here was no scheduled Chapter meeting in August </w:t>
      </w:r>
      <w:r w:rsidR="004C4583">
        <w:t>as</w:t>
      </w:r>
      <w:r w:rsidR="008E4184">
        <w:t xml:space="preserve"> </w:t>
      </w:r>
      <w:r w:rsidR="004C4583">
        <w:t xml:space="preserve">it is traditionally the month for vacation </w:t>
      </w:r>
      <w:r w:rsidR="00CF5DEB">
        <w:t>time</w:t>
      </w:r>
      <w:r>
        <w:t xml:space="preserve"> off. This means the </w:t>
      </w:r>
      <w:r w:rsidR="00C01C06">
        <w:t>last</w:t>
      </w:r>
      <w:r w:rsidR="00CF47AD">
        <w:t xml:space="preserve"> scheduled</w:t>
      </w:r>
      <w:r w:rsidR="003466DD">
        <w:t xml:space="preserve"> </w:t>
      </w:r>
      <w:r w:rsidR="003E0547">
        <w:t xml:space="preserve">Hudson River Valley Chapter meeting </w:t>
      </w:r>
      <w:r w:rsidR="00C01C06">
        <w:t>wa</w:t>
      </w:r>
      <w:r w:rsidR="003E0547">
        <w:t xml:space="preserve">s </w:t>
      </w:r>
      <w:r>
        <w:t xml:space="preserve">the </w:t>
      </w:r>
      <w:r w:rsidR="009B6F63">
        <w:t xml:space="preserve">Executive Board Meeting </w:t>
      </w:r>
      <w:r w:rsidR="00A93046">
        <w:t xml:space="preserve">held </w:t>
      </w:r>
      <w:r w:rsidR="009B6F63">
        <w:t>on</w:t>
      </w:r>
      <w:r w:rsidR="00D21C1D">
        <w:t xml:space="preserve"> July </w:t>
      </w:r>
      <w:r w:rsidR="00ED6F6A">
        <w:t>28</w:t>
      </w:r>
      <w:r w:rsidR="00D21C1D">
        <w:t>, 2021</w:t>
      </w:r>
      <w:r w:rsidR="00ED6F6A">
        <w:t xml:space="preserve"> at Cosimo’s Restaurant </w:t>
      </w:r>
      <w:r w:rsidR="00F35079">
        <w:t>beginning</w:t>
      </w:r>
      <w:r w:rsidR="00ED6F6A">
        <w:t xml:space="preserve"> at 5:30 P.M. The purpose of th</w:t>
      </w:r>
      <w:r>
        <w:t>at</w:t>
      </w:r>
      <w:r w:rsidR="00ED6F6A">
        <w:t xml:space="preserve"> meeting </w:t>
      </w:r>
      <w:r>
        <w:t>wa</w:t>
      </w:r>
      <w:r w:rsidR="00ED6F6A">
        <w:t xml:space="preserve">s for </w:t>
      </w:r>
      <w:r w:rsidR="00D21C1D">
        <w:t>planning</w:t>
      </w:r>
      <w:r w:rsidR="00ED6F6A">
        <w:t xml:space="preserve"> the </w:t>
      </w:r>
      <w:r w:rsidR="00ED6F6A" w:rsidRPr="00873A76">
        <w:rPr>
          <w:b/>
          <w:i/>
          <w:color w:val="E36C0A" w:themeColor="accent6" w:themeShade="BF"/>
          <w:u w:val="single"/>
        </w:rPr>
        <w:t>upcoming PDC</w:t>
      </w:r>
      <w:r w:rsidR="00ED6F6A">
        <w:t xml:space="preserve">, and to thank our </w:t>
      </w:r>
      <w:r w:rsidR="00873A76">
        <w:t xml:space="preserve">most </w:t>
      </w:r>
      <w:r w:rsidR="00ED6F6A">
        <w:t>recent Chapter Past President</w:t>
      </w:r>
      <w:r>
        <w:t xml:space="preserve">, </w:t>
      </w:r>
      <w:r w:rsidR="00ED6F6A">
        <w:t>Mr. Matthew McDonald</w:t>
      </w:r>
      <w:r>
        <w:t xml:space="preserve">, </w:t>
      </w:r>
      <w:r w:rsidR="00ED6F6A">
        <w:t xml:space="preserve">for his dedication and services </w:t>
      </w:r>
      <w:r w:rsidR="00A93046">
        <w:t xml:space="preserve">to the Chapter </w:t>
      </w:r>
      <w:r w:rsidR="00ED6F6A">
        <w:t xml:space="preserve">for the past </w:t>
      </w:r>
      <w:r w:rsidR="00F35079">
        <w:t>several</w:t>
      </w:r>
      <w:r w:rsidR="00ED6F6A">
        <w:t xml:space="preserve"> years.</w:t>
      </w:r>
      <w:r>
        <w:t xml:space="preserve"> M</w:t>
      </w:r>
      <w:r w:rsidR="00ED6F6A">
        <w:t>eeting minutes w</w:t>
      </w:r>
      <w:r>
        <w:t>ere not taken, and therefore not available</w:t>
      </w:r>
      <w:r w:rsidR="00ED6F6A">
        <w:t>.</w:t>
      </w:r>
      <w:r w:rsidR="006577A1">
        <w:t xml:space="preserve"> </w:t>
      </w:r>
    </w:p>
    <w:p w:rsidR="00472586" w:rsidRDefault="00472586" w:rsidP="004D3410"/>
    <w:p w:rsidR="00472586" w:rsidRDefault="00472586" w:rsidP="004D3410">
      <w:r>
        <w:t>Based on the reception and enthusiasm of the Joint Chapter Meetings held this last operating year, t</w:t>
      </w:r>
      <w:r w:rsidR="006001F8">
        <w:t xml:space="preserve">he </w:t>
      </w:r>
      <w:r>
        <w:t>c</w:t>
      </w:r>
      <w:r w:rsidR="001325C9">
        <w:t>hapter</w:t>
      </w:r>
      <w:r>
        <w:t xml:space="preserve"> </w:t>
      </w:r>
      <w:r w:rsidR="006001F8">
        <w:t xml:space="preserve">is </w:t>
      </w:r>
      <w:r w:rsidR="00EC7A9D">
        <w:t xml:space="preserve">planning to </w:t>
      </w:r>
      <w:r w:rsidR="006001F8">
        <w:t>continu</w:t>
      </w:r>
      <w:r w:rsidR="00EC7A9D">
        <w:t>e</w:t>
      </w:r>
      <w:r w:rsidR="006001F8">
        <w:t xml:space="preserve"> Joint Meetings with other ASSP Chapters and with other Safety Organizations in our area. </w:t>
      </w:r>
      <w:r w:rsidR="00873A76">
        <w:t>If anyone reading this newsletter section is a</w:t>
      </w:r>
      <w:r w:rsidR="005359F4">
        <w:t xml:space="preserve"> </w:t>
      </w:r>
      <w:r w:rsidR="00873A76">
        <w:t>member of a</w:t>
      </w:r>
      <w:r w:rsidR="005359F4">
        <w:t xml:space="preserve"> </w:t>
      </w:r>
      <w:r w:rsidR="00873A76">
        <w:t>partner agency</w:t>
      </w:r>
      <w:r w:rsidR="005359F4">
        <w:t xml:space="preserve"> </w:t>
      </w:r>
      <w:r w:rsidR="00873A76">
        <w:t>in Safety</w:t>
      </w:r>
      <w:r w:rsidR="005359F4">
        <w:t xml:space="preserve"> or a safety organization</w:t>
      </w:r>
      <w:r w:rsidR="00873A76">
        <w:t xml:space="preserve"> and</w:t>
      </w:r>
      <w:r w:rsidR="005359F4">
        <w:t xml:space="preserve"> are interested in holding a joint </w:t>
      </w:r>
      <w:r w:rsidR="00873A76">
        <w:t>meeting</w:t>
      </w:r>
      <w:r w:rsidR="005359F4">
        <w:t xml:space="preserve">, please contact me to bring it to the Board to make those arrangements. </w:t>
      </w:r>
      <w:r w:rsidR="006001F8">
        <w:t xml:space="preserve">These meetings </w:t>
      </w:r>
      <w:r w:rsidR="005359F4">
        <w:t xml:space="preserve">could </w:t>
      </w:r>
      <w:r w:rsidR="006001F8">
        <w:t xml:space="preserve">be a combination of in-person and some virtual </w:t>
      </w:r>
      <w:r w:rsidR="008379C4">
        <w:t>m</w:t>
      </w:r>
      <w:r w:rsidR="001325C9">
        <w:t>eeting</w:t>
      </w:r>
      <w:r w:rsidR="006001F8">
        <w:t>s.</w:t>
      </w:r>
    </w:p>
    <w:p w:rsidR="00F35079" w:rsidRDefault="00472586" w:rsidP="004D3410">
      <w:r>
        <w:t>The</w:t>
      </w:r>
      <w:r w:rsidR="00873A76">
        <w:t>y</w:t>
      </w:r>
      <w:r>
        <w:t xml:space="preserve"> will be announced and </w:t>
      </w:r>
      <w:r w:rsidR="005359F4">
        <w:t xml:space="preserve">scheduled </w:t>
      </w:r>
      <w:r>
        <w:t>as soon as they are planned and co</w:t>
      </w:r>
      <w:r w:rsidR="004C4583">
        <w:t>n</w:t>
      </w:r>
      <w:r>
        <w:t>firmed so that all memb</w:t>
      </w:r>
      <w:r w:rsidR="004C4583">
        <w:t>e</w:t>
      </w:r>
      <w:r>
        <w:t>rs will know of them in</w:t>
      </w:r>
      <w:r w:rsidR="004C4583">
        <w:t xml:space="preserve"> </w:t>
      </w:r>
      <w:r>
        <w:t>advance</w:t>
      </w:r>
      <w:r w:rsidR="004C4583">
        <w:t xml:space="preserve"> to make it easier to </w:t>
      </w:r>
      <w:r w:rsidR="005359F4">
        <w:t xml:space="preserve">take </w:t>
      </w:r>
      <w:r w:rsidR="004C4583">
        <w:t>part in them.</w:t>
      </w:r>
      <w:r w:rsidR="00ED6F6A">
        <w:t xml:space="preserve"> All chapter meeting minutes, newsletters, and many presentations from our Technical Meetings are posted on our chapter webpage. You can view them</w:t>
      </w:r>
      <w:r w:rsidR="006577A1">
        <w:t xml:space="preserve"> all by</w:t>
      </w:r>
      <w:r w:rsidR="00ED6F6A">
        <w:t xml:space="preserve"> using the link provided</w:t>
      </w:r>
      <w:r w:rsidR="006577A1">
        <w:t xml:space="preserve"> </w:t>
      </w:r>
      <w:r w:rsidR="00ED6F6A">
        <w:t>for the files page</w:t>
      </w:r>
      <w:r w:rsidR="006577A1">
        <w:t xml:space="preserve"> by clicking </w:t>
      </w:r>
      <w:hyperlink r:id="rId18" w:history="1">
        <w:r w:rsidR="006577A1" w:rsidRPr="006577A1">
          <w:rPr>
            <w:rStyle w:val="Hyperlink"/>
            <w:rFonts w:ascii="Times New Roman" w:hAnsi="Times New Roman"/>
            <w:b/>
            <w:color w:val="FF0000"/>
            <w:sz w:val="24"/>
            <w:szCs w:val="24"/>
            <w:u w:val="single"/>
          </w:rPr>
          <w:t>here</w:t>
        </w:r>
      </w:hyperlink>
      <w:r w:rsidR="00ED6F6A">
        <w:t>.</w:t>
      </w:r>
    </w:p>
    <w:p w:rsidR="00313D77" w:rsidRDefault="00313D77" w:rsidP="004D3410"/>
    <w:p w:rsidR="00313D77" w:rsidRDefault="00313D77" w:rsidP="004D3410">
      <w:r>
        <w:t xml:space="preserve">Our next scheduled </w:t>
      </w:r>
      <w:r w:rsidR="004C4583">
        <w:t xml:space="preserve">series of meetings will be Chapter Board meetings to discuss the </w:t>
      </w:r>
      <w:r w:rsidR="004C4583" w:rsidRPr="00873A76">
        <w:rPr>
          <w:b/>
          <w:i/>
          <w:color w:val="E36C0A" w:themeColor="accent6" w:themeShade="BF"/>
          <w:u w:val="single"/>
        </w:rPr>
        <w:t>upcoming PDC</w:t>
      </w:r>
      <w:r w:rsidR="004C4583" w:rsidRPr="00873A76">
        <w:rPr>
          <w:color w:val="E36C0A" w:themeColor="accent6" w:themeShade="BF"/>
        </w:rPr>
        <w:t xml:space="preserve"> </w:t>
      </w:r>
      <w:r w:rsidR="004C4583">
        <w:t xml:space="preserve">and the probability of whether to hold it or not. That decision will be made based on a number of factors including but not limited to the number of attendees, and vendors who will participate. These meetings will take place on Fridays at 12:00 Noon for approximately a 30 minute duration. </w:t>
      </w:r>
      <w:r w:rsidR="00117C13">
        <w:t xml:space="preserve">As of this writing, </w:t>
      </w:r>
      <w:r w:rsidR="00117C13" w:rsidRPr="00873A76">
        <w:rPr>
          <w:b/>
          <w:i/>
          <w:color w:val="E36C0A" w:themeColor="accent6" w:themeShade="BF"/>
          <w:u w:val="single"/>
        </w:rPr>
        <w:t>the PDC</w:t>
      </w:r>
      <w:r w:rsidR="00117C13" w:rsidRPr="00873A76">
        <w:rPr>
          <w:color w:val="E36C0A" w:themeColor="accent6" w:themeShade="BF"/>
        </w:rPr>
        <w:t xml:space="preserve"> </w:t>
      </w:r>
      <w:r w:rsidR="00117C13">
        <w:t>is a reality that is going to be held as planned.</w:t>
      </w:r>
      <w:r>
        <w:t xml:space="preserve"> </w:t>
      </w:r>
    </w:p>
    <w:p w:rsidR="00F35079" w:rsidRDefault="00F35079" w:rsidP="004D3410"/>
    <w:p w:rsidR="000A199A" w:rsidRDefault="00F35079" w:rsidP="00F35079">
      <w:r w:rsidRPr="00873A76">
        <w:rPr>
          <w:b/>
          <w:i/>
          <w:color w:val="E36C0A" w:themeColor="accent6" w:themeShade="BF"/>
          <w:u w:val="single"/>
        </w:rPr>
        <w:t>The</w:t>
      </w:r>
      <w:r w:rsidR="005D22C6" w:rsidRPr="00873A76">
        <w:rPr>
          <w:b/>
          <w:i/>
          <w:color w:val="E36C0A" w:themeColor="accent6" w:themeShade="BF"/>
          <w:u w:val="single"/>
        </w:rPr>
        <w:t xml:space="preserve"> ASSP Hudson River Valley Chapter </w:t>
      </w:r>
      <w:r w:rsidR="004C4583" w:rsidRPr="00873A76">
        <w:rPr>
          <w:b/>
          <w:i/>
          <w:color w:val="E36C0A" w:themeColor="accent6" w:themeShade="BF"/>
          <w:u w:val="single"/>
        </w:rPr>
        <w:t xml:space="preserve">has already made the decision to move the PDC from </w:t>
      </w:r>
      <w:r w:rsidR="00763676" w:rsidRPr="00873A76">
        <w:rPr>
          <w:b/>
          <w:i/>
          <w:color w:val="E36C0A" w:themeColor="accent6" w:themeShade="BF"/>
          <w:u w:val="single"/>
        </w:rPr>
        <w:t xml:space="preserve">Friday, </w:t>
      </w:r>
      <w:r w:rsidR="004C4583" w:rsidRPr="00873A76">
        <w:rPr>
          <w:b/>
          <w:i/>
          <w:color w:val="E36C0A" w:themeColor="accent6" w:themeShade="BF"/>
          <w:u w:val="single"/>
        </w:rPr>
        <w:t>October1, 2021 to now be held on</w:t>
      </w:r>
      <w:r w:rsidR="00763676" w:rsidRPr="00873A76">
        <w:rPr>
          <w:b/>
          <w:i/>
          <w:color w:val="E36C0A" w:themeColor="accent6" w:themeShade="BF"/>
          <w:u w:val="single"/>
        </w:rPr>
        <w:t xml:space="preserve"> Friday, </w:t>
      </w:r>
      <w:r w:rsidR="004C4583" w:rsidRPr="00873A76">
        <w:rPr>
          <w:b/>
          <w:i/>
          <w:color w:val="E36C0A" w:themeColor="accent6" w:themeShade="BF"/>
          <w:u w:val="single"/>
        </w:rPr>
        <w:t>O</w:t>
      </w:r>
      <w:r w:rsidR="00763676" w:rsidRPr="00873A76">
        <w:rPr>
          <w:b/>
          <w:i/>
          <w:color w:val="E36C0A" w:themeColor="accent6" w:themeShade="BF"/>
          <w:u w:val="single"/>
        </w:rPr>
        <w:t xml:space="preserve">ctober 29, 2021. We invite you </w:t>
      </w:r>
      <w:r w:rsidR="005D22C6" w:rsidRPr="00873A76">
        <w:rPr>
          <w:b/>
          <w:i/>
          <w:color w:val="E36C0A" w:themeColor="accent6" w:themeShade="BF"/>
          <w:u w:val="single"/>
        </w:rPr>
        <w:t xml:space="preserve">to participate in our October </w:t>
      </w:r>
      <w:r w:rsidR="00763676" w:rsidRPr="00873A76">
        <w:rPr>
          <w:b/>
          <w:i/>
          <w:color w:val="E36C0A" w:themeColor="accent6" w:themeShade="BF"/>
          <w:u w:val="single"/>
        </w:rPr>
        <w:t>29</w:t>
      </w:r>
      <w:r w:rsidR="005D22C6" w:rsidRPr="00873A76">
        <w:rPr>
          <w:b/>
          <w:i/>
          <w:color w:val="E36C0A" w:themeColor="accent6" w:themeShade="BF"/>
          <w:u w:val="single"/>
        </w:rPr>
        <w:t>, 2021 Professional Development Conference (PDC) at the Rockland County Fire Training Center, 35 Firemen’s Memorial Drive, Pomona, NY</w:t>
      </w:r>
      <w:r w:rsidR="000B7292" w:rsidRPr="00873A76">
        <w:rPr>
          <w:b/>
          <w:i/>
          <w:color w:val="E36C0A" w:themeColor="accent6" w:themeShade="BF"/>
          <w:u w:val="single"/>
        </w:rPr>
        <w:t>, 10970</w:t>
      </w:r>
      <w:r w:rsidR="005D22C6" w:rsidRPr="00873A76">
        <w:rPr>
          <w:b/>
          <w:i/>
          <w:color w:val="E36C0A" w:themeColor="accent6" w:themeShade="BF"/>
          <w:u w:val="single"/>
        </w:rPr>
        <w:t>.</w:t>
      </w:r>
      <w:r w:rsidR="005D22C6">
        <w:t xml:space="preserve"> Registration is available on our web page by clicking </w:t>
      </w:r>
      <w:hyperlink r:id="rId19" w:history="1">
        <w:r w:rsidR="005D22C6" w:rsidRPr="005D22C6">
          <w:rPr>
            <w:rStyle w:val="Hyperlink"/>
            <w:rFonts w:ascii="Times New Roman" w:hAnsi="Times New Roman"/>
            <w:b/>
            <w:color w:val="FF0000"/>
            <w:sz w:val="24"/>
            <w:szCs w:val="24"/>
            <w:u w:val="single"/>
          </w:rPr>
          <w:t>here</w:t>
        </w:r>
      </w:hyperlink>
      <w:r w:rsidR="00117C13">
        <w:t>.</w:t>
      </w:r>
    </w:p>
    <w:p w:rsidR="006B1FF9" w:rsidRDefault="006B1FF9" w:rsidP="00F35079"/>
    <w:p w:rsidR="00F35079" w:rsidRDefault="00F35079" w:rsidP="00F35079">
      <w:r>
        <w:t>Coronavirus is still with us and</w:t>
      </w:r>
      <w:r w:rsidR="003360AB">
        <w:t xml:space="preserve"> still</w:t>
      </w:r>
      <w:r>
        <w:t xml:space="preserve"> impacting our lives</w:t>
      </w:r>
      <w:r w:rsidR="006B1FF9">
        <w:t xml:space="preserve"> with n</w:t>
      </w:r>
      <w:r>
        <w:t xml:space="preserve">ew strains </w:t>
      </w:r>
      <w:r w:rsidR="006B1FF9">
        <w:t xml:space="preserve">developing, and reported cases on the rise </w:t>
      </w:r>
      <w:r w:rsidR="00763676">
        <w:t>in some areas while going down in others.</w:t>
      </w:r>
      <w:r w:rsidR="003360AB">
        <w:t xml:space="preserve"> These cases now appear to be affecting children and unvaccinated adults. C</w:t>
      </w:r>
      <w:r w:rsidR="006B1FF9">
        <w:t xml:space="preserve">hildren under </w:t>
      </w:r>
      <w:r w:rsidR="003360AB">
        <w:t xml:space="preserve">the age of </w:t>
      </w:r>
      <w:r w:rsidR="006B1FF9">
        <w:t>twelve</w:t>
      </w:r>
      <w:r w:rsidR="003360AB">
        <w:t xml:space="preserve"> are the most vulnerable right now</w:t>
      </w:r>
      <w:r w:rsidR="006B1FF9">
        <w:t xml:space="preserve">. Please follow the recommended guidelines to protect yourself and your families. As </w:t>
      </w:r>
      <w:r>
        <w:t>the effectiveness of the vaccines is being questioned</w:t>
      </w:r>
      <w:r w:rsidR="006B1FF9">
        <w:t xml:space="preserve"> in </w:t>
      </w:r>
      <w:r w:rsidR="003360AB">
        <w:t xml:space="preserve">many </w:t>
      </w:r>
      <w:r w:rsidR="006B1FF9">
        <w:t>corners</w:t>
      </w:r>
      <w:r>
        <w:t>,</w:t>
      </w:r>
      <w:r w:rsidR="00763676">
        <w:t xml:space="preserve"> even with the now booster shots being rolled out to the most vulnerable very soon. T</w:t>
      </w:r>
      <w:r w:rsidR="006B1FF9">
        <w:t xml:space="preserve">he </w:t>
      </w:r>
      <w:r>
        <w:t xml:space="preserve">facts at this time </w:t>
      </w:r>
      <w:r w:rsidR="006B1FF9">
        <w:t xml:space="preserve">still </w:t>
      </w:r>
      <w:r>
        <w:t xml:space="preserve">indicate that </w:t>
      </w:r>
      <w:r w:rsidR="006B1FF9">
        <w:t xml:space="preserve">your chances of becoming infected </w:t>
      </w:r>
      <w:r w:rsidR="000B4125">
        <w:t xml:space="preserve">and very sick </w:t>
      </w:r>
      <w:r w:rsidR="006B1FF9">
        <w:t>are a lot less</w:t>
      </w:r>
      <w:r w:rsidR="00763676">
        <w:t xml:space="preserve"> if you are vaccinated. </w:t>
      </w:r>
      <w:r w:rsidR="006B1FF9">
        <w:t xml:space="preserve">I </w:t>
      </w:r>
      <w:r w:rsidR="00763676">
        <w:t xml:space="preserve">am </w:t>
      </w:r>
      <w:r w:rsidR="006B1FF9">
        <w:t xml:space="preserve">sure that </w:t>
      </w:r>
      <w:r w:rsidR="003360AB">
        <w:t xml:space="preserve">we have not heard the last discussion on this topic and there will be more </w:t>
      </w:r>
      <w:r w:rsidR="006B1FF9">
        <w:t>controversy and discussion</w:t>
      </w:r>
      <w:r w:rsidR="00763676">
        <w:t xml:space="preserve"> to come </w:t>
      </w:r>
      <w:r w:rsidR="006B1FF9">
        <w:t>on this topic.</w:t>
      </w:r>
      <w:r>
        <w:t xml:space="preserve"> </w:t>
      </w:r>
    </w:p>
    <w:p w:rsidR="00EC7A9D" w:rsidRDefault="00ED6F6A" w:rsidP="004D3410">
      <w:r>
        <w:t xml:space="preserve"> </w:t>
      </w:r>
      <w:r w:rsidR="006001F8">
        <w:t xml:space="preserve"> </w:t>
      </w:r>
    </w:p>
    <w:p w:rsidR="000A1AE0" w:rsidRDefault="00A931E0" w:rsidP="004D3410">
      <w:pPr>
        <w:rPr>
          <w:b/>
        </w:rPr>
      </w:pPr>
      <w:r w:rsidRPr="00DB4FA8">
        <w:rPr>
          <w:b/>
        </w:rPr>
        <w:t>Thought Of The Day</w:t>
      </w:r>
      <w:r w:rsidR="00A6092D">
        <w:rPr>
          <w:b/>
        </w:rPr>
        <w:t>:</w:t>
      </w:r>
      <w:r w:rsidR="00763676">
        <w:rPr>
          <w:b/>
        </w:rPr>
        <w:t xml:space="preserve"> </w:t>
      </w:r>
    </w:p>
    <w:p w:rsidR="00660728" w:rsidRPr="00B75FC2" w:rsidRDefault="00A6092D" w:rsidP="004D3410">
      <w:r>
        <w:rPr>
          <w:b/>
        </w:rPr>
        <w:t xml:space="preserve"> </w:t>
      </w:r>
    </w:p>
    <w:p w:rsidR="000A1AE0" w:rsidRPr="000A1AE0" w:rsidRDefault="000A1AE0" w:rsidP="000A1AE0">
      <w:pPr>
        <w:jc w:val="center"/>
        <w:rPr>
          <w:b/>
        </w:rPr>
      </w:pPr>
      <w:r w:rsidRPr="000A1AE0">
        <w:rPr>
          <w:b/>
        </w:rPr>
        <w:t>“An optimist sees an opportunity in every calamity; a pessimist sees</w:t>
      </w:r>
    </w:p>
    <w:p w:rsidR="00B82C87" w:rsidRPr="000A1AE0" w:rsidRDefault="000A1AE0" w:rsidP="000A1AE0">
      <w:pPr>
        <w:jc w:val="center"/>
        <w:rPr>
          <w:b/>
        </w:rPr>
      </w:pPr>
      <w:r w:rsidRPr="000A1AE0">
        <w:rPr>
          <w:b/>
        </w:rPr>
        <w:t>a calamity in every opportunity.” — Winston Churchill</w:t>
      </w:r>
    </w:p>
    <w:p w:rsidR="00A931E0" w:rsidRDefault="00A931E0" w:rsidP="004D3410"/>
    <w:p w:rsidR="00127490" w:rsidRDefault="002B570D" w:rsidP="004D3410">
      <w:r>
        <w:t xml:space="preserve">Stay safe, and stay healthy. </w:t>
      </w:r>
      <w:r w:rsidRPr="00873A76">
        <w:rPr>
          <w:b/>
          <w:i/>
          <w:color w:val="E36C0A" w:themeColor="accent6" w:themeShade="BF"/>
          <w:u w:val="single"/>
        </w:rPr>
        <w:t xml:space="preserve">Hopefully we </w:t>
      </w:r>
      <w:r w:rsidR="00B75FC2" w:rsidRPr="00873A76">
        <w:rPr>
          <w:b/>
          <w:i/>
          <w:color w:val="E36C0A" w:themeColor="accent6" w:themeShade="BF"/>
          <w:u w:val="single"/>
        </w:rPr>
        <w:t>will</w:t>
      </w:r>
      <w:r w:rsidRPr="00873A76">
        <w:rPr>
          <w:b/>
          <w:i/>
          <w:color w:val="E36C0A" w:themeColor="accent6" w:themeShade="BF"/>
          <w:u w:val="single"/>
        </w:rPr>
        <w:t xml:space="preserve"> meet face to face </w:t>
      </w:r>
      <w:r w:rsidR="00B75FC2" w:rsidRPr="00873A76">
        <w:rPr>
          <w:b/>
          <w:i/>
          <w:color w:val="E36C0A" w:themeColor="accent6" w:themeShade="BF"/>
          <w:u w:val="single"/>
        </w:rPr>
        <w:t>at the PDC coming very soon</w:t>
      </w:r>
      <w:r w:rsidRPr="00873A76">
        <w:rPr>
          <w:b/>
          <w:i/>
          <w:color w:val="E36C0A" w:themeColor="accent6" w:themeShade="BF"/>
          <w:u w:val="single"/>
        </w:rPr>
        <w:t>.</w:t>
      </w:r>
      <w:r w:rsidR="004C06DD" w:rsidRPr="00873A76">
        <w:t xml:space="preserve"> </w:t>
      </w:r>
      <w:r w:rsidR="004C06DD">
        <w:t xml:space="preserve">Should you have an item </w:t>
      </w:r>
      <w:r w:rsidR="00D72BE8">
        <w:t xml:space="preserve">from the job, or from home, </w:t>
      </w:r>
      <w:r w:rsidR="004C06DD">
        <w:t>you would like to see published in this newsletter please submit it to me</w:t>
      </w:r>
      <w:r w:rsidR="00D72BE8">
        <w:t>. O</w:t>
      </w:r>
      <w:r w:rsidR="00894C08">
        <w:t xml:space="preserve">r </w:t>
      </w:r>
      <w:r w:rsidR="00127490">
        <w:t>i</w:t>
      </w:r>
      <w:r w:rsidR="00894C08">
        <w:t>f</w:t>
      </w:r>
      <w:r w:rsidR="00127490">
        <w:t xml:space="preserve"> you have</w:t>
      </w:r>
      <w:r w:rsidR="00894C08">
        <w:t xml:space="preserve"> any questions about the chapter</w:t>
      </w:r>
      <w:r w:rsidR="00127490">
        <w:t xml:space="preserve">, or its </w:t>
      </w:r>
      <w:r w:rsidR="0052469D">
        <w:t>activities</w:t>
      </w:r>
      <w:r w:rsidR="008B4C67">
        <w:t>,</w:t>
      </w:r>
      <w:r w:rsidR="00127490">
        <w:t xml:space="preserve"> please submit those as well.</w:t>
      </w:r>
      <w:r w:rsidR="008B4C67">
        <w:t xml:space="preserve"> </w:t>
      </w:r>
    </w:p>
    <w:p w:rsidR="0060185B" w:rsidRDefault="00127490" w:rsidP="004D3410">
      <w:r>
        <w:t>M</w:t>
      </w:r>
      <w:r w:rsidR="002B570D">
        <w:t xml:space="preserve">y email </w:t>
      </w:r>
      <w:r w:rsidR="00AA020F">
        <w:t>address</w:t>
      </w:r>
      <w:r w:rsidR="002B570D">
        <w:t xml:space="preserve"> is</w:t>
      </w:r>
      <w:r w:rsidR="00AA020F">
        <w:t>:</w:t>
      </w:r>
      <w:r w:rsidR="002B570D">
        <w:t xml:space="preserve"> </w:t>
      </w:r>
      <w:hyperlink r:id="rId20" w:history="1">
        <w:r w:rsidR="002B570D" w:rsidRPr="002B570D">
          <w:rPr>
            <w:rStyle w:val="Hyperlink"/>
            <w:rFonts w:ascii="Times New Roman" w:hAnsi="Times New Roman"/>
            <w:b/>
            <w:color w:val="FF0000"/>
            <w:sz w:val="24"/>
            <w:szCs w:val="24"/>
            <w:u w:val="single"/>
          </w:rPr>
          <w:t>cvondietsch@yahoo.</w:t>
        </w:r>
        <w:r w:rsidR="002B570D" w:rsidRPr="00660728">
          <w:rPr>
            <w:rStyle w:val="Hyperlink"/>
            <w:rFonts w:ascii="Times New Roman" w:hAnsi="Times New Roman"/>
            <w:b/>
            <w:color w:val="FF0000"/>
            <w:sz w:val="24"/>
            <w:szCs w:val="24"/>
            <w:u w:val="single"/>
          </w:rPr>
          <w:t>com</w:t>
        </w:r>
      </w:hyperlink>
    </w:p>
    <w:sectPr w:rsidR="0060185B" w:rsidSect="000B0F61">
      <w:footerReference w:type="default" r:id="rId21"/>
      <w:footerReference w:type="first" r:id="rId22"/>
      <w:type w:val="continuous"/>
      <w:pgSz w:w="12240" w:h="15840" w:code="1"/>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5A" w:rsidRDefault="007D3E5A">
      <w:r>
        <w:separator/>
      </w:r>
    </w:p>
  </w:endnote>
  <w:endnote w:type="continuationSeparator" w:id="0">
    <w:p w:rsidR="007D3E5A" w:rsidRDefault="007D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74321"/>
      <w:docPartObj>
        <w:docPartGallery w:val="Page Numbers (Bottom of Page)"/>
        <w:docPartUnique/>
      </w:docPartObj>
    </w:sdtPr>
    <w:sdtEndPr>
      <w:rPr>
        <w:noProof/>
      </w:rPr>
    </w:sdtEndPr>
    <w:sdtContent>
      <w:p w:rsidR="004728FB" w:rsidRDefault="004728FB">
        <w:pPr>
          <w:pStyle w:val="Footer"/>
          <w:jc w:val="right"/>
        </w:pPr>
        <w:r>
          <w:fldChar w:fldCharType="begin"/>
        </w:r>
        <w:r>
          <w:instrText xml:space="preserve"> PAGE   \* MERGEFORMAT </w:instrText>
        </w:r>
        <w:r>
          <w:fldChar w:fldCharType="separate"/>
        </w:r>
        <w:r w:rsidR="00F50933">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91684"/>
      <w:docPartObj>
        <w:docPartGallery w:val="Page Numbers (Bottom of Page)"/>
        <w:docPartUnique/>
      </w:docPartObj>
    </w:sdtPr>
    <w:sdtEndPr>
      <w:rPr>
        <w:noProof/>
      </w:rPr>
    </w:sdtEndPr>
    <w:sdtContent>
      <w:p w:rsidR="004728FB" w:rsidRDefault="004728FB">
        <w:pPr>
          <w:pStyle w:val="Footer"/>
          <w:jc w:val="right"/>
        </w:pPr>
        <w:r>
          <w:fldChar w:fldCharType="begin"/>
        </w:r>
        <w:r>
          <w:instrText xml:space="preserve"> PAGE   \* MERGEFORMAT </w:instrText>
        </w:r>
        <w:r>
          <w:fldChar w:fldCharType="separate"/>
        </w:r>
        <w:r w:rsidR="00F50933">
          <w:rPr>
            <w:noProof/>
          </w:rPr>
          <w:t>1</w:t>
        </w:r>
        <w:r>
          <w:rPr>
            <w:noProof/>
          </w:rPr>
          <w:fldChar w:fldCharType="end"/>
        </w:r>
      </w:p>
    </w:sdtContent>
  </w:sdt>
  <w:p w:rsidR="004728FB" w:rsidRDefault="0047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5A" w:rsidRDefault="007D3E5A">
      <w:r>
        <w:separator/>
      </w:r>
    </w:p>
  </w:footnote>
  <w:footnote w:type="continuationSeparator" w:id="0">
    <w:p w:rsidR="007D3E5A" w:rsidRDefault="007D3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B7C07"/>
    <w:multiLevelType w:val="hybridMultilevel"/>
    <w:tmpl w:val="E9C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738F"/>
    <w:multiLevelType w:val="hybridMultilevel"/>
    <w:tmpl w:val="046C0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F4300"/>
    <w:multiLevelType w:val="hybridMultilevel"/>
    <w:tmpl w:val="10FAB1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61C7254"/>
    <w:multiLevelType w:val="hybridMultilevel"/>
    <w:tmpl w:val="8E8AB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50179"/>
    <w:multiLevelType w:val="hybridMultilevel"/>
    <w:tmpl w:val="542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721D4"/>
    <w:multiLevelType w:val="hybridMultilevel"/>
    <w:tmpl w:val="F47A8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C1275"/>
    <w:multiLevelType w:val="hybridMultilevel"/>
    <w:tmpl w:val="D5DA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85E5E"/>
    <w:multiLevelType w:val="hybridMultilevel"/>
    <w:tmpl w:val="2AE278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1A68F1"/>
    <w:multiLevelType w:val="hybridMultilevel"/>
    <w:tmpl w:val="C4768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651CB"/>
    <w:multiLevelType w:val="hybridMultilevel"/>
    <w:tmpl w:val="D4FAFC60"/>
    <w:lvl w:ilvl="0" w:tplc="276E2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93D6D"/>
    <w:multiLevelType w:val="hybridMultilevel"/>
    <w:tmpl w:val="A24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D7CA5"/>
    <w:multiLevelType w:val="hybridMultilevel"/>
    <w:tmpl w:val="3D9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75174"/>
    <w:multiLevelType w:val="hybridMultilevel"/>
    <w:tmpl w:val="08E0F86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705A7790"/>
    <w:multiLevelType w:val="hybridMultilevel"/>
    <w:tmpl w:val="D0B68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26B1E"/>
    <w:multiLevelType w:val="hybridMultilevel"/>
    <w:tmpl w:val="581A7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8"/>
  </w:num>
  <w:num w:numId="6">
    <w:abstractNumId w:val="4"/>
  </w:num>
  <w:num w:numId="7">
    <w:abstractNumId w:val="6"/>
  </w:num>
  <w:num w:numId="8">
    <w:abstractNumId w:val="11"/>
  </w:num>
  <w:num w:numId="9">
    <w:abstractNumId w:val="10"/>
  </w:num>
  <w:num w:numId="10">
    <w:abstractNumId w:val="14"/>
  </w:num>
  <w:num w:numId="11">
    <w:abstractNumId w:val="12"/>
  </w:num>
  <w:num w:numId="12">
    <w:abstractNumId w:val="1"/>
  </w:num>
  <w:num w:numId="13">
    <w:abstractNumId w:val="5"/>
  </w:num>
  <w:num w:numId="14">
    <w:abstractNumId w:val="15"/>
  </w:num>
  <w:num w:numId="15">
    <w:abstractNumId w:val="3"/>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6C"/>
    <w:rsid w:val="00000201"/>
    <w:rsid w:val="000002B0"/>
    <w:rsid w:val="00000D79"/>
    <w:rsid w:val="000032B9"/>
    <w:rsid w:val="000034C8"/>
    <w:rsid w:val="00004671"/>
    <w:rsid w:val="000049AA"/>
    <w:rsid w:val="00004F13"/>
    <w:rsid w:val="00004FDE"/>
    <w:rsid w:val="000061FD"/>
    <w:rsid w:val="00006C1B"/>
    <w:rsid w:val="000101C4"/>
    <w:rsid w:val="000105FB"/>
    <w:rsid w:val="000120E3"/>
    <w:rsid w:val="000121ED"/>
    <w:rsid w:val="00012A01"/>
    <w:rsid w:val="00013669"/>
    <w:rsid w:val="00013BC8"/>
    <w:rsid w:val="00014FA0"/>
    <w:rsid w:val="0001610F"/>
    <w:rsid w:val="0001652D"/>
    <w:rsid w:val="00017E58"/>
    <w:rsid w:val="00020430"/>
    <w:rsid w:val="000214C2"/>
    <w:rsid w:val="0002193E"/>
    <w:rsid w:val="0002265C"/>
    <w:rsid w:val="00023989"/>
    <w:rsid w:val="00023AF5"/>
    <w:rsid w:val="000243CE"/>
    <w:rsid w:val="0002627F"/>
    <w:rsid w:val="00026367"/>
    <w:rsid w:val="00026432"/>
    <w:rsid w:val="0002692A"/>
    <w:rsid w:val="0002695E"/>
    <w:rsid w:val="0002768F"/>
    <w:rsid w:val="00030A4F"/>
    <w:rsid w:val="000310D3"/>
    <w:rsid w:val="000322A2"/>
    <w:rsid w:val="00032FAA"/>
    <w:rsid w:val="00034AEE"/>
    <w:rsid w:val="00035202"/>
    <w:rsid w:val="0003529C"/>
    <w:rsid w:val="00035715"/>
    <w:rsid w:val="000357E3"/>
    <w:rsid w:val="0003606B"/>
    <w:rsid w:val="00037900"/>
    <w:rsid w:val="00037910"/>
    <w:rsid w:val="00040828"/>
    <w:rsid w:val="0004153C"/>
    <w:rsid w:val="0004159E"/>
    <w:rsid w:val="00041AA8"/>
    <w:rsid w:val="00041CFC"/>
    <w:rsid w:val="00041EA5"/>
    <w:rsid w:val="00041FB4"/>
    <w:rsid w:val="00042EB5"/>
    <w:rsid w:val="00043F3B"/>
    <w:rsid w:val="0004425C"/>
    <w:rsid w:val="0004428E"/>
    <w:rsid w:val="00044310"/>
    <w:rsid w:val="00044C4F"/>
    <w:rsid w:val="00045A82"/>
    <w:rsid w:val="00045F18"/>
    <w:rsid w:val="0004615D"/>
    <w:rsid w:val="00046B26"/>
    <w:rsid w:val="00046D3F"/>
    <w:rsid w:val="00047972"/>
    <w:rsid w:val="00047D9E"/>
    <w:rsid w:val="0005006C"/>
    <w:rsid w:val="00051258"/>
    <w:rsid w:val="00051A4C"/>
    <w:rsid w:val="00051D23"/>
    <w:rsid w:val="00051DE7"/>
    <w:rsid w:val="00051E4D"/>
    <w:rsid w:val="00052867"/>
    <w:rsid w:val="0005292E"/>
    <w:rsid w:val="00052AA3"/>
    <w:rsid w:val="0005330F"/>
    <w:rsid w:val="00053744"/>
    <w:rsid w:val="0005388D"/>
    <w:rsid w:val="000542A7"/>
    <w:rsid w:val="00054A06"/>
    <w:rsid w:val="00054B96"/>
    <w:rsid w:val="00054D9C"/>
    <w:rsid w:val="00054EEC"/>
    <w:rsid w:val="0005533D"/>
    <w:rsid w:val="00056A39"/>
    <w:rsid w:val="00056A79"/>
    <w:rsid w:val="00057B1F"/>
    <w:rsid w:val="00057F4C"/>
    <w:rsid w:val="00060358"/>
    <w:rsid w:val="00060F43"/>
    <w:rsid w:val="000629CB"/>
    <w:rsid w:val="00063BBD"/>
    <w:rsid w:val="00063C02"/>
    <w:rsid w:val="00063D0C"/>
    <w:rsid w:val="00063E1E"/>
    <w:rsid w:val="000641F3"/>
    <w:rsid w:val="0006461C"/>
    <w:rsid w:val="00064ABB"/>
    <w:rsid w:val="000650A6"/>
    <w:rsid w:val="0006556E"/>
    <w:rsid w:val="000659FB"/>
    <w:rsid w:val="00065BDE"/>
    <w:rsid w:val="0006664B"/>
    <w:rsid w:val="000666DE"/>
    <w:rsid w:val="000670E9"/>
    <w:rsid w:val="000676E6"/>
    <w:rsid w:val="000676FE"/>
    <w:rsid w:val="000714A3"/>
    <w:rsid w:val="00071E37"/>
    <w:rsid w:val="000736E2"/>
    <w:rsid w:val="000743A9"/>
    <w:rsid w:val="00074548"/>
    <w:rsid w:val="00074F48"/>
    <w:rsid w:val="000750BE"/>
    <w:rsid w:val="0007521B"/>
    <w:rsid w:val="00075C0F"/>
    <w:rsid w:val="000769A9"/>
    <w:rsid w:val="000777C8"/>
    <w:rsid w:val="00077CD1"/>
    <w:rsid w:val="00081039"/>
    <w:rsid w:val="000816C0"/>
    <w:rsid w:val="00082875"/>
    <w:rsid w:val="0008353C"/>
    <w:rsid w:val="00084132"/>
    <w:rsid w:val="000841F7"/>
    <w:rsid w:val="00084222"/>
    <w:rsid w:val="000846A5"/>
    <w:rsid w:val="00084905"/>
    <w:rsid w:val="00084D41"/>
    <w:rsid w:val="0008500C"/>
    <w:rsid w:val="00085A71"/>
    <w:rsid w:val="00087A4C"/>
    <w:rsid w:val="000904C8"/>
    <w:rsid w:val="00091072"/>
    <w:rsid w:val="00091ECF"/>
    <w:rsid w:val="00092576"/>
    <w:rsid w:val="00092982"/>
    <w:rsid w:val="00093AE4"/>
    <w:rsid w:val="00093EE2"/>
    <w:rsid w:val="000953C1"/>
    <w:rsid w:val="000954C0"/>
    <w:rsid w:val="0009572E"/>
    <w:rsid w:val="000977D1"/>
    <w:rsid w:val="00097F08"/>
    <w:rsid w:val="000A0174"/>
    <w:rsid w:val="000A0E49"/>
    <w:rsid w:val="000A199A"/>
    <w:rsid w:val="000A1AE0"/>
    <w:rsid w:val="000A1B3C"/>
    <w:rsid w:val="000A4AAA"/>
    <w:rsid w:val="000A5935"/>
    <w:rsid w:val="000A59FE"/>
    <w:rsid w:val="000A6011"/>
    <w:rsid w:val="000A615C"/>
    <w:rsid w:val="000A6B75"/>
    <w:rsid w:val="000A7F90"/>
    <w:rsid w:val="000B0BED"/>
    <w:rsid w:val="000B0F61"/>
    <w:rsid w:val="000B14B2"/>
    <w:rsid w:val="000B15F8"/>
    <w:rsid w:val="000B1E0D"/>
    <w:rsid w:val="000B1F20"/>
    <w:rsid w:val="000B2298"/>
    <w:rsid w:val="000B279D"/>
    <w:rsid w:val="000B4125"/>
    <w:rsid w:val="000B467D"/>
    <w:rsid w:val="000B46EC"/>
    <w:rsid w:val="000B4899"/>
    <w:rsid w:val="000B4B2E"/>
    <w:rsid w:val="000B4E3D"/>
    <w:rsid w:val="000B5843"/>
    <w:rsid w:val="000B597B"/>
    <w:rsid w:val="000B5BB5"/>
    <w:rsid w:val="000B5C06"/>
    <w:rsid w:val="000B68C9"/>
    <w:rsid w:val="000B7292"/>
    <w:rsid w:val="000C0430"/>
    <w:rsid w:val="000C1314"/>
    <w:rsid w:val="000C169A"/>
    <w:rsid w:val="000C1912"/>
    <w:rsid w:val="000C1F27"/>
    <w:rsid w:val="000C1F68"/>
    <w:rsid w:val="000C269F"/>
    <w:rsid w:val="000C40A7"/>
    <w:rsid w:val="000C481E"/>
    <w:rsid w:val="000C5431"/>
    <w:rsid w:val="000C5971"/>
    <w:rsid w:val="000D055D"/>
    <w:rsid w:val="000D066C"/>
    <w:rsid w:val="000D07A2"/>
    <w:rsid w:val="000D0DC8"/>
    <w:rsid w:val="000D1E81"/>
    <w:rsid w:val="000D1F0F"/>
    <w:rsid w:val="000D2076"/>
    <w:rsid w:val="000D2BA1"/>
    <w:rsid w:val="000D333F"/>
    <w:rsid w:val="000D38FF"/>
    <w:rsid w:val="000D39F0"/>
    <w:rsid w:val="000D460A"/>
    <w:rsid w:val="000D5B26"/>
    <w:rsid w:val="000D6751"/>
    <w:rsid w:val="000D6950"/>
    <w:rsid w:val="000D7C36"/>
    <w:rsid w:val="000D7D8A"/>
    <w:rsid w:val="000E0913"/>
    <w:rsid w:val="000E0E39"/>
    <w:rsid w:val="000E1455"/>
    <w:rsid w:val="000E1DAA"/>
    <w:rsid w:val="000E1E64"/>
    <w:rsid w:val="000E2521"/>
    <w:rsid w:val="000E2628"/>
    <w:rsid w:val="000E3160"/>
    <w:rsid w:val="000E342B"/>
    <w:rsid w:val="000E3A29"/>
    <w:rsid w:val="000E3EC5"/>
    <w:rsid w:val="000E581E"/>
    <w:rsid w:val="000E58B0"/>
    <w:rsid w:val="000E688C"/>
    <w:rsid w:val="000E6D80"/>
    <w:rsid w:val="000E77AF"/>
    <w:rsid w:val="000F1015"/>
    <w:rsid w:val="000F1205"/>
    <w:rsid w:val="000F1831"/>
    <w:rsid w:val="000F3940"/>
    <w:rsid w:val="000F41C2"/>
    <w:rsid w:val="000F4FAD"/>
    <w:rsid w:val="000F6013"/>
    <w:rsid w:val="000F64C7"/>
    <w:rsid w:val="000F72DC"/>
    <w:rsid w:val="000F759E"/>
    <w:rsid w:val="00100191"/>
    <w:rsid w:val="0010089B"/>
    <w:rsid w:val="001015CD"/>
    <w:rsid w:val="00101BEF"/>
    <w:rsid w:val="00103219"/>
    <w:rsid w:val="00105D4E"/>
    <w:rsid w:val="00105FBA"/>
    <w:rsid w:val="00106412"/>
    <w:rsid w:val="00106CB5"/>
    <w:rsid w:val="001077AC"/>
    <w:rsid w:val="0011017C"/>
    <w:rsid w:val="00110F27"/>
    <w:rsid w:val="00111460"/>
    <w:rsid w:val="00111560"/>
    <w:rsid w:val="001119D8"/>
    <w:rsid w:val="001121D5"/>
    <w:rsid w:val="001129CB"/>
    <w:rsid w:val="00112F02"/>
    <w:rsid w:val="00114CDD"/>
    <w:rsid w:val="001159CC"/>
    <w:rsid w:val="00115FE4"/>
    <w:rsid w:val="00116260"/>
    <w:rsid w:val="00117C13"/>
    <w:rsid w:val="00120301"/>
    <w:rsid w:val="00120469"/>
    <w:rsid w:val="001209B2"/>
    <w:rsid w:val="00121295"/>
    <w:rsid w:val="00121732"/>
    <w:rsid w:val="00121E57"/>
    <w:rsid w:val="001247E4"/>
    <w:rsid w:val="001265C8"/>
    <w:rsid w:val="00126DA3"/>
    <w:rsid w:val="00127490"/>
    <w:rsid w:val="00127E35"/>
    <w:rsid w:val="0013027A"/>
    <w:rsid w:val="00130393"/>
    <w:rsid w:val="00130819"/>
    <w:rsid w:val="00130DFD"/>
    <w:rsid w:val="00131C63"/>
    <w:rsid w:val="00132354"/>
    <w:rsid w:val="001325C9"/>
    <w:rsid w:val="00132A92"/>
    <w:rsid w:val="00132BFB"/>
    <w:rsid w:val="00132FD0"/>
    <w:rsid w:val="00133B7D"/>
    <w:rsid w:val="00133E8A"/>
    <w:rsid w:val="001347EC"/>
    <w:rsid w:val="00134898"/>
    <w:rsid w:val="00135A61"/>
    <w:rsid w:val="001368CD"/>
    <w:rsid w:val="00137678"/>
    <w:rsid w:val="001400A8"/>
    <w:rsid w:val="001400F9"/>
    <w:rsid w:val="0014024A"/>
    <w:rsid w:val="00140461"/>
    <w:rsid w:val="001408FE"/>
    <w:rsid w:val="00140F8A"/>
    <w:rsid w:val="0014124D"/>
    <w:rsid w:val="00141749"/>
    <w:rsid w:val="00141EE3"/>
    <w:rsid w:val="00142712"/>
    <w:rsid w:val="00142D8C"/>
    <w:rsid w:val="001437C7"/>
    <w:rsid w:val="001438BF"/>
    <w:rsid w:val="00144081"/>
    <w:rsid w:val="00144F85"/>
    <w:rsid w:val="0014546E"/>
    <w:rsid w:val="00146042"/>
    <w:rsid w:val="00146D60"/>
    <w:rsid w:val="00150C74"/>
    <w:rsid w:val="00151D3E"/>
    <w:rsid w:val="00152026"/>
    <w:rsid w:val="00154123"/>
    <w:rsid w:val="00154A37"/>
    <w:rsid w:val="00154F5D"/>
    <w:rsid w:val="00155403"/>
    <w:rsid w:val="0015541C"/>
    <w:rsid w:val="00155B2A"/>
    <w:rsid w:val="00155D40"/>
    <w:rsid w:val="00155FD5"/>
    <w:rsid w:val="00156A70"/>
    <w:rsid w:val="00160840"/>
    <w:rsid w:val="00160ACE"/>
    <w:rsid w:val="00160E2C"/>
    <w:rsid w:val="001612A8"/>
    <w:rsid w:val="001618F0"/>
    <w:rsid w:val="00162032"/>
    <w:rsid w:val="001621FB"/>
    <w:rsid w:val="00162451"/>
    <w:rsid w:val="00162F45"/>
    <w:rsid w:val="0016371B"/>
    <w:rsid w:val="001640C5"/>
    <w:rsid w:val="001645E7"/>
    <w:rsid w:val="00165800"/>
    <w:rsid w:val="0016641A"/>
    <w:rsid w:val="00166952"/>
    <w:rsid w:val="00167279"/>
    <w:rsid w:val="0016761A"/>
    <w:rsid w:val="00171788"/>
    <w:rsid w:val="00171E98"/>
    <w:rsid w:val="00172809"/>
    <w:rsid w:val="001736E0"/>
    <w:rsid w:val="00173D75"/>
    <w:rsid w:val="00174A91"/>
    <w:rsid w:val="001752F8"/>
    <w:rsid w:val="0017551C"/>
    <w:rsid w:val="00175B2C"/>
    <w:rsid w:val="0017665A"/>
    <w:rsid w:val="00176C44"/>
    <w:rsid w:val="00176E6B"/>
    <w:rsid w:val="001771C0"/>
    <w:rsid w:val="00180354"/>
    <w:rsid w:val="0018062C"/>
    <w:rsid w:val="0018091B"/>
    <w:rsid w:val="00181225"/>
    <w:rsid w:val="00181DB7"/>
    <w:rsid w:val="00182816"/>
    <w:rsid w:val="00182D96"/>
    <w:rsid w:val="00183CB4"/>
    <w:rsid w:val="00184562"/>
    <w:rsid w:val="00184DC5"/>
    <w:rsid w:val="00185854"/>
    <w:rsid w:val="00185978"/>
    <w:rsid w:val="00187474"/>
    <w:rsid w:val="00190142"/>
    <w:rsid w:val="0019017F"/>
    <w:rsid w:val="00190ACC"/>
    <w:rsid w:val="001913B1"/>
    <w:rsid w:val="00192310"/>
    <w:rsid w:val="00193C4F"/>
    <w:rsid w:val="00194C05"/>
    <w:rsid w:val="001956A1"/>
    <w:rsid w:val="00196305"/>
    <w:rsid w:val="00196D89"/>
    <w:rsid w:val="001973D5"/>
    <w:rsid w:val="00197C49"/>
    <w:rsid w:val="001A01C9"/>
    <w:rsid w:val="001A034B"/>
    <w:rsid w:val="001A0764"/>
    <w:rsid w:val="001A076D"/>
    <w:rsid w:val="001A08FF"/>
    <w:rsid w:val="001A0A8D"/>
    <w:rsid w:val="001A0E49"/>
    <w:rsid w:val="001A1827"/>
    <w:rsid w:val="001A1B2C"/>
    <w:rsid w:val="001A2749"/>
    <w:rsid w:val="001A2A6D"/>
    <w:rsid w:val="001A2D9C"/>
    <w:rsid w:val="001A2DCA"/>
    <w:rsid w:val="001A31D8"/>
    <w:rsid w:val="001A461D"/>
    <w:rsid w:val="001A5A53"/>
    <w:rsid w:val="001A6FAC"/>
    <w:rsid w:val="001A73A5"/>
    <w:rsid w:val="001A7659"/>
    <w:rsid w:val="001A7C26"/>
    <w:rsid w:val="001A7D7E"/>
    <w:rsid w:val="001B090D"/>
    <w:rsid w:val="001B095D"/>
    <w:rsid w:val="001B0CFA"/>
    <w:rsid w:val="001B209D"/>
    <w:rsid w:val="001B222E"/>
    <w:rsid w:val="001B2D15"/>
    <w:rsid w:val="001B324C"/>
    <w:rsid w:val="001B329E"/>
    <w:rsid w:val="001B3BD3"/>
    <w:rsid w:val="001B3C2E"/>
    <w:rsid w:val="001B3F84"/>
    <w:rsid w:val="001B5A15"/>
    <w:rsid w:val="001B5C0A"/>
    <w:rsid w:val="001B6014"/>
    <w:rsid w:val="001B7A4E"/>
    <w:rsid w:val="001C07A9"/>
    <w:rsid w:val="001C13B1"/>
    <w:rsid w:val="001C152E"/>
    <w:rsid w:val="001C2C5B"/>
    <w:rsid w:val="001C33EB"/>
    <w:rsid w:val="001C4398"/>
    <w:rsid w:val="001C492F"/>
    <w:rsid w:val="001C507E"/>
    <w:rsid w:val="001C513D"/>
    <w:rsid w:val="001C61CA"/>
    <w:rsid w:val="001C69B9"/>
    <w:rsid w:val="001C731C"/>
    <w:rsid w:val="001D04F3"/>
    <w:rsid w:val="001D11A7"/>
    <w:rsid w:val="001D11E2"/>
    <w:rsid w:val="001D1B3F"/>
    <w:rsid w:val="001D1BAE"/>
    <w:rsid w:val="001D1F20"/>
    <w:rsid w:val="001D21FC"/>
    <w:rsid w:val="001D28E4"/>
    <w:rsid w:val="001D3078"/>
    <w:rsid w:val="001D3688"/>
    <w:rsid w:val="001D3DD6"/>
    <w:rsid w:val="001D3E87"/>
    <w:rsid w:val="001D3EBB"/>
    <w:rsid w:val="001D4042"/>
    <w:rsid w:val="001D491D"/>
    <w:rsid w:val="001D4BA3"/>
    <w:rsid w:val="001D4E76"/>
    <w:rsid w:val="001D501E"/>
    <w:rsid w:val="001D5B01"/>
    <w:rsid w:val="001D6402"/>
    <w:rsid w:val="001D6691"/>
    <w:rsid w:val="001D6D14"/>
    <w:rsid w:val="001D701C"/>
    <w:rsid w:val="001D71DF"/>
    <w:rsid w:val="001D77AE"/>
    <w:rsid w:val="001D77D6"/>
    <w:rsid w:val="001D7959"/>
    <w:rsid w:val="001D7BC1"/>
    <w:rsid w:val="001E0386"/>
    <w:rsid w:val="001E15FA"/>
    <w:rsid w:val="001E1A96"/>
    <w:rsid w:val="001E1C7E"/>
    <w:rsid w:val="001E2855"/>
    <w:rsid w:val="001E2995"/>
    <w:rsid w:val="001E29C0"/>
    <w:rsid w:val="001E2CEF"/>
    <w:rsid w:val="001E2D79"/>
    <w:rsid w:val="001E2E63"/>
    <w:rsid w:val="001E3099"/>
    <w:rsid w:val="001E309F"/>
    <w:rsid w:val="001E3FF4"/>
    <w:rsid w:val="001E5449"/>
    <w:rsid w:val="001E571D"/>
    <w:rsid w:val="001E7660"/>
    <w:rsid w:val="001F18EA"/>
    <w:rsid w:val="001F20A5"/>
    <w:rsid w:val="001F257D"/>
    <w:rsid w:val="001F332D"/>
    <w:rsid w:val="001F35D6"/>
    <w:rsid w:val="001F3D0F"/>
    <w:rsid w:val="001F3DA2"/>
    <w:rsid w:val="001F4184"/>
    <w:rsid w:val="001F528F"/>
    <w:rsid w:val="001F5E0B"/>
    <w:rsid w:val="001F6D11"/>
    <w:rsid w:val="001F6D86"/>
    <w:rsid w:val="001F7B8A"/>
    <w:rsid w:val="002001D3"/>
    <w:rsid w:val="00200E36"/>
    <w:rsid w:val="002019AC"/>
    <w:rsid w:val="00201C51"/>
    <w:rsid w:val="00201E7D"/>
    <w:rsid w:val="002020BE"/>
    <w:rsid w:val="00202386"/>
    <w:rsid w:val="00202AAA"/>
    <w:rsid w:val="00203689"/>
    <w:rsid w:val="00203AF5"/>
    <w:rsid w:val="002057E7"/>
    <w:rsid w:val="00205897"/>
    <w:rsid w:val="00205E13"/>
    <w:rsid w:val="00206C09"/>
    <w:rsid w:val="00206DB5"/>
    <w:rsid w:val="00206E6F"/>
    <w:rsid w:val="00206ED2"/>
    <w:rsid w:val="0020733B"/>
    <w:rsid w:val="00207A3F"/>
    <w:rsid w:val="00210581"/>
    <w:rsid w:val="00210601"/>
    <w:rsid w:val="00210894"/>
    <w:rsid w:val="002109B0"/>
    <w:rsid w:val="00211EB0"/>
    <w:rsid w:val="00213CF9"/>
    <w:rsid w:val="002153D5"/>
    <w:rsid w:val="00216227"/>
    <w:rsid w:val="00216781"/>
    <w:rsid w:val="00216B85"/>
    <w:rsid w:val="00216E7E"/>
    <w:rsid w:val="00216F64"/>
    <w:rsid w:val="00217F3C"/>
    <w:rsid w:val="002206AC"/>
    <w:rsid w:val="00220908"/>
    <w:rsid w:val="00221386"/>
    <w:rsid w:val="00221567"/>
    <w:rsid w:val="0022176C"/>
    <w:rsid w:val="002225B2"/>
    <w:rsid w:val="002228E6"/>
    <w:rsid w:val="002236DE"/>
    <w:rsid w:val="00223F24"/>
    <w:rsid w:val="0022401D"/>
    <w:rsid w:val="00224257"/>
    <w:rsid w:val="00224373"/>
    <w:rsid w:val="0022443B"/>
    <w:rsid w:val="00225CC1"/>
    <w:rsid w:val="002260EE"/>
    <w:rsid w:val="002261A3"/>
    <w:rsid w:val="002268FD"/>
    <w:rsid w:val="00226EAF"/>
    <w:rsid w:val="002273BA"/>
    <w:rsid w:val="00231561"/>
    <w:rsid w:val="00232172"/>
    <w:rsid w:val="00232364"/>
    <w:rsid w:val="00232811"/>
    <w:rsid w:val="0023289D"/>
    <w:rsid w:val="002333B6"/>
    <w:rsid w:val="00235B3A"/>
    <w:rsid w:val="002364F3"/>
    <w:rsid w:val="0023653E"/>
    <w:rsid w:val="00236D8E"/>
    <w:rsid w:val="002374CE"/>
    <w:rsid w:val="00237EAD"/>
    <w:rsid w:val="00240305"/>
    <w:rsid w:val="002407D2"/>
    <w:rsid w:val="00241022"/>
    <w:rsid w:val="0024111D"/>
    <w:rsid w:val="00241236"/>
    <w:rsid w:val="002432DF"/>
    <w:rsid w:val="0024344F"/>
    <w:rsid w:val="0024350B"/>
    <w:rsid w:val="00244561"/>
    <w:rsid w:val="00244E2A"/>
    <w:rsid w:val="00245011"/>
    <w:rsid w:val="002478D8"/>
    <w:rsid w:val="002500E5"/>
    <w:rsid w:val="00250130"/>
    <w:rsid w:val="00251122"/>
    <w:rsid w:val="00252372"/>
    <w:rsid w:val="0025237A"/>
    <w:rsid w:val="00252489"/>
    <w:rsid w:val="00252C57"/>
    <w:rsid w:val="00252ECB"/>
    <w:rsid w:val="0025420D"/>
    <w:rsid w:val="00254628"/>
    <w:rsid w:val="00254E01"/>
    <w:rsid w:val="00254F11"/>
    <w:rsid w:val="002553A1"/>
    <w:rsid w:val="00255FF5"/>
    <w:rsid w:val="00256107"/>
    <w:rsid w:val="002563DC"/>
    <w:rsid w:val="00256C0E"/>
    <w:rsid w:val="00256CE5"/>
    <w:rsid w:val="00260A97"/>
    <w:rsid w:val="00260E53"/>
    <w:rsid w:val="002610D9"/>
    <w:rsid w:val="00261E84"/>
    <w:rsid w:val="00262635"/>
    <w:rsid w:val="0026294E"/>
    <w:rsid w:val="00263CF6"/>
    <w:rsid w:val="00264B5C"/>
    <w:rsid w:val="002660D2"/>
    <w:rsid w:val="0026645F"/>
    <w:rsid w:val="002669D9"/>
    <w:rsid w:val="00266B1E"/>
    <w:rsid w:val="00266C13"/>
    <w:rsid w:val="00267768"/>
    <w:rsid w:val="002705BF"/>
    <w:rsid w:val="00270663"/>
    <w:rsid w:val="002707FE"/>
    <w:rsid w:val="00271368"/>
    <w:rsid w:val="002724BF"/>
    <w:rsid w:val="00272D2A"/>
    <w:rsid w:val="00273CEC"/>
    <w:rsid w:val="00273DFA"/>
    <w:rsid w:val="002754FD"/>
    <w:rsid w:val="0027551B"/>
    <w:rsid w:val="00275A56"/>
    <w:rsid w:val="00276726"/>
    <w:rsid w:val="002769D3"/>
    <w:rsid w:val="0027776D"/>
    <w:rsid w:val="002816C4"/>
    <w:rsid w:val="00281739"/>
    <w:rsid w:val="0028181F"/>
    <w:rsid w:val="002826DF"/>
    <w:rsid w:val="0028285B"/>
    <w:rsid w:val="00283A52"/>
    <w:rsid w:val="00284C96"/>
    <w:rsid w:val="00284D45"/>
    <w:rsid w:val="00285598"/>
    <w:rsid w:val="00285C8F"/>
    <w:rsid w:val="00285CF7"/>
    <w:rsid w:val="00285EAE"/>
    <w:rsid w:val="00286666"/>
    <w:rsid w:val="002868C8"/>
    <w:rsid w:val="00286D62"/>
    <w:rsid w:val="0028700F"/>
    <w:rsid w:val="002871CD"/>
    <w:rsid w:val="00290A30"/>
    <w:rsid w:val="002913A0"/>
    <w:rsid w:val="00291E5A"/>
    <w:rsid w:val="0029245D"/>
    <w:rsid w:val="00293049"/>
    <w:rsid w:val="002938C5"/>
    <w:rsid w:val="00293E58"/>
    <w:rsid w:val="002949F2"/>
    <w:rsid w:val="00295AD0"/>
    <w:rsid w:val="00297176"/>
    <w:rsid w:val="00297B11"/>
    <w:rsid w:val="002A0067"/>
    <w:rsid w:val="002A1EC9"/>
    <w:rsid w:val="002A2588"/>
    <w:rsid w:val="002A2769"/>
    <w:rsid w:val="002A3252"/>
    <w:rsid w:val="002A3597"/>
    <w:rsid w:val="002A3B57"/>
    <w:rsid w:val="002A4914"/>
    <w:rsid w:val="002A4B34"/>
    <w:rsid w:val="002A59BC"/>
    <w:rsid w:val="002A6B8B"/>
    <w:rsid w:val="002A6E31"/>
    <w:rsid w:val="002A74BB"/>
    <w:rsid w:val="002B1302"/>
    <w:rsid w:val="002B193D"/>
    <w:rsid w:val="002B1D8B"/>
    <w:rsid w:val="002B2A54"/>
    <w:rsid w:val="002B35BF"/>
    <w:rsid w:val="002B398F"/>
    <w:rsid w:val="002B3DB7"/>
    <w:rsid w:val="002B423F"/>
    <w:rsid w:val="002B50CA"/>
    <w:rsid w:val="002B570D"/>
    <w:rsid w:val="002B591B"/>
    <w:rsid w:val="002B5994"/>
    <w:rsid w:val="002B67CB"/>
    <w:rsid w:val="002B6F2F"/>
    <w:rsid w:val="002B750C"/>
    <w:rsid w:val="002B7695"/>
    <w:rsid w:val="002B7FC6"/>
    <w:rsid w:val="002C0817"/>
    <w:rsid w:val="002C0E3A"/>
    <w:rsid w:val="002C1450"/>
    <w:rsid w:val="002C2502"/>
    <w:rsid w:val="002C2B90"/>
    <w:rsid w:val="002C3818"/>
    <w:rsid w:val="002C3998"/>
    <w:rsid w:val="002C4729"/>
    <w:rsid w:val="002C4E44"/>
    <w:rsid w:val="002C5850"/>
    <w:rsid w:val="002C5B8F"/>
    <w:rsid w:val="002D007A"/>
    <w:rsid w:val="002D08DA"/>
    <w:rsid w:val="002D0A3B"/>
    <w:rsid w:val="002D12F0"/>
    <w:rsid w:val="002D2B4A"/>
    <w:rsid w:val="002D2FE8"/>
    <w:rsid w:val="002D399A"/>
    <w:rsid w:val="002D3AA0"/>
    <w:rsid w:val="002D3F21"/>
    <w:rsid w:val="002D4A52"/>
    <w:rsid w:val="002D4B22"/>
    <w:rsid w:val="002D5023"/>
    <w:rsid w:val="002D5E37"/>
    <w:rsid w:val="002D61B7"/>
    <w:rsid w:val="002D6CC8"/>
    <w:rsid w:val="002D7791"/>
    <w:rsid w:val="002E0167"/>
    <w:rsid w:val="002E1BF2"/>
    <w:rsid w:val="002E1CD0"/>
    <w:rsid w:val="002E1F47"/>
    <w:rsid w:val="002E1F6F"/>
    <w:rsid w:val="002E2A19"/>
    <w:rsid w:val="002E2D53"/>
    <w:rsid w:val="002E3933"/>
    <w:rsid w:val="002E3E1B"/>
    <w:rsid w:val="002E4675"/>
    <w:rsid w:val="002E49B6"/>
    <w:rsid w:val="002E4AA6"/>
    <w:rsid w:val="002E4BF6"/>
    <w:rsid w:val="002E4C4E"/>
    <w:rsid w:val="002E613B"/>
    <w:rsid w:val="002E6608"/>
    <w:rsid w:val="002E724C"/>
    <w:rsid w:val="002E7E08"/>
    <w:rsid w:val="002F1AE2"/>
    <w:rsid w:val="002F1B62"/>
    <w:rsid w:val="002F252C"/>
    <w:rsid w:val="002F2DEF"/>
    <w:rsid w:val="002F2F7A"/>
    <w:rsid w:val="002F30F6"/>
    <w:rsid w:val="002F4C1F"/>
    <w:rsid w:val="002F4C72"/>
    <w:rsid w:val="002F7D52"/>
    <w:rsid w:val="002F7F77"/>
    <w:rsid w:val="00300BAB"/>
    <w:rsid w:val="0030198C"/>
    <w:rsid w:val="00301CEC"/>
    <w:rsid w:val="00302DEE"/>
    <w:rsid w:val="00303007"/>
    <w:rsid w:val="00303429"/>
    <w:rsid w:val="00303D68"/>
    <w:rsid w:val="00304065"/>
    <w:rsid w:val="003043BE"/>
    <w:rsid w:val="003043F7"/>
    <w:rsid w:val="0030465A"/>
    <w:rsid w:val="00304CF4"/>
    <w:rsid w:val="00306012"/>
    <w:rsid w:val="00306A26"/>
    <w:rsid w:val="003073B4"/>
    <w:rsid w:val="00311C43"/>
    <w:rsid w:val="00311ED3"/>
    <w:rsid w:val="00312CF4"/>
    <w:rsid w:val="00313D77"/>
    <w:rsid w:val="00315A10"/>
    <w:rsid w:val="00315A71"/>
    <w:rsid w:val="0031667E"/>
    <w:rsid w:val="00316EAA"/>
    <w:rsid w:val="003172ED"/>
    <w:rsid w:val="00320417"/>
    <w:rsid w:val="00320C9C"/>
    <w:rsid w:val="00320DCC"/>
    <w:rsid w:val="003221B1"/>
    <w:rsid w:val="00322279"/>
    <w:rsid w:val="003223B2"/>
    <w:rsid w:val="00322AE2"/>
    <w:rsid w:val="00322B81"/>
    <w:rsid w:val="0032360F"/>
    <w:rsid w:val="00323944"/>
    <w:rsid w:val="00323DCD"/>
    <w:rsid w:val="00323DE4"/>
    <w:rsid w:val="003248C5"/>
    <w:rsid w:val="0032599E"/>
    <w:rsid w:val="00326886"/>
    <w:rsid w:val="00327172"/>
    <w:rsid w:val="0033010D"/>
    <w:rsid w:val="00330370"/>
    <w:rsid w:val="0033091C"/>
    <w:rsid w:val="00331193"/>
    <w:rsid w:val="00332F4A"/>
    <w:rsid w:val="00332FB5"/>
    <w:rsid w:val="003333B2"/>
    <w:rsid w:val="00334428"/>
    <w:rsid w:val="003346A1"/>
    <w:rsid w:val="00335A72"/>
    <w:rsid w:val="003360AB"/>
    <w:rsid w:val="003363D4"/>
    <w:rsid w:val="00337166"/>
    <w:rsid w:val="0033735E"/>
    <w:rsid w:val="0033753F"/>
    <w:rsid w:val="00340BF6"/>
    <w:rsid w:val="00340CD1"/>
    <w:rsid w:val="003418D8"/>
    <w:rsid w:val="003419B1"/>
    <w:rsid w:val="00341BB4"/>
    <w:rsid w:val="00341D46"/>
    <w:rsid w:val="00341F4B"/>
    <w:rsid w:val="00343B21"/>
    <w:rsid w:val="00343FA2"/>
    <w:rsid w:val="00344138"/>
    <w:rsid w:val="00344479"/>
    <w:rsid w:val="00345879"/>
    <w:rsid w:val="00345933"/>
    <w:rsid w:val="00345B00"/>
    <w:rsid w:val="0034636D"/>
    <w:rsid w:val="00346643"/>
    <w:rsid w:val="003466DD"/>
    <w:rsid w:val="00346BFD"/>
    <w:rsid w:val="003473A4"/>
    <w:rsid w:val="0035157F"/>
    <w:rsid w:val="00351842"/>
    <w:rsid w:val="00351A5B"/>
    <w:rsid w:val="00352FC7"/>
    <w:rsid w:val="003531B1"/>
    <w:rsid w:val="00354408"/>
    <w:rsid w:val="00354456"/>
    <w:rsid w:val="00354B36"/>
    <w:rsid w:val="00354C11"/>
    <w:rsid w:val="00354F33"/>
    <w:rsid w:val="003551F4"/>
    <w:rsid w:val="003555A8"/>
    <w:rsid w:val="00355832"/>
    <w:rsid w:val="00355F15"/>
    <w:rsid w:val="00356A45"/>
    <w:rsid w:val="003570EE"/>
    <w:rsid w:val="003573A9"/>
    <w:rsid w:val="0035757C"/>
    <w:rsid w:val="0035765A"/>
    <w:rsid w:val="00360886"/>
    <w:rsid w:val="0036136D"/>
    <w:rsid w:val="00362008"/>
    <w:rsid w:val="003628BA"/>
    <w:rsid w:val="00362D09"/>
    <w:rsid w:val="00363088"/>
    <w:rsid w:val="003634A0"/>
    <w:rsid w:val="00363A7E"/>
    <w:rsid w:val="00363D44"/>
    <w:rsid w:val="00364BB5"/>
    <w:rsid w:val="003652CC"/>
    <w:rsid w:val="00365695"/>
    <w:rsid w:val="00365C92"/>
    <w:rsid w:val="00366BF7"/>
    <w:rsid w:val="00366CDD"/>
    <w:rsid w:val="0036737A"/>
    <w:rsid w:val="003678BF"/>
    <w:rsid w:val="00370236"/>
    <w:rsid w:val="00371771"/>
    <w:rsid w:val="003719EE"/>
    <w:rsid w:val="0037213F"/>
    <w:rsid w:val="00372435"/>
    <w:rsid w:val="00372485"/>
    <w:rsid w:val="00373290"/>
    <w:rsid w:val="003734FC"/>
    <w:rsid w:val="00373A4D"/>
    <w:rsid w:val="00373C5A"/>
    <w:rsid w:val="00373C84"/>
    <w:rsid w:val="00373F71"/>
    <w:rsid w:val="003750A8"/>
    <w:rsid w:val="00375215"/>
    <w:rsid w:val="00375633"/>
    <w:rsid w:val="00375D85"/>
    <w:rsid w:val="0037618E"/>
    <w:rsid w:val="0037680E"/>
    <w:rsid w:val="003777DB"/>
    <w:rsid w:val="00377F40"/>
    <w:rsid w:val="00380F4A"/>
    <w:rsid w:val="0038115D"/>
    <w:rsid w:val="00382D2B"/>
    <w:rsid w:val="003832CC"/>
    <w:rsid w:val="00383F7C"/>
    <w:rsid w:val="00384AAC"/>
    <w:rsid w:val="003850CF"/>
    <w:rsid w:val="00385806"/>
    <w:rsid w:val="003865C8"/>
    <w:rsid w:val="00386DCF"/>
    <w:rsid w:val="00387FCF"/>
    <w:rsid w:val="00390AC5"/>
    <w:rsid w:val="00390DAF"/>
    <w:rsid w:val="00391800"/>
    <w:rsid w:val="0039433F"/>
    <w:rsid w:val="003955CF"/>
    <w:rsid w:val="0039570E"/>
    <w:rsid w:val="00395888"/>
    <w:rsid w:val="00395DDB"/>
    <w:rsid w:val="003964DE"/>
    <w:rsid w:val="003964FE"/>
    <w:rsid w:val="003965CB"/>
    <w:rsid w:val="003965F8"/>
    <w:rsid w:val="00397105"/>
    <w:rsid w:val="00397999"/>
    <w:rsid w:val="003A0E21"/>
    <w:rsid w:val="003A1010"/>
    <w:rsid w:val="003A17CF"/>
    <w:rsid w:val="003A194B"/>
    <w:rsid w:val="003A1BF5"/>
    <w:rsid w:val="003A2068"/>
    <w:rsid w:val="003A2668"/>
    <w:rsid w:val="003A3364"/>
    <w:rsid w:val="003A345E"/>
    <w:rsid w:val="003A406A"/>
    <w:rsid w:val="003A506C"/>
    <w:rsid w:val="003A7A70"/>
    <w:rsid w:val="003B21FA"/>
    <w:rsid w:val="003B29A2"/>
    <w:rsid w:val="003B2E67"/>
    <w:rsid w:val="003B3D9C"/>
    <w:rsid w:val="003B3F7A"/>
    <w:rsid w:val="003B3FE9"/>
    <w:rsid w:val="003B4ACF"/>
    <w:rsid w:val="003B4D67"/>
    <w:rsid w:val="003B58FB"/>
    <w:rsid w:val="003B59BE"/>
    <w:rsid w:val="003B5F0E"/>
    <w:rsid w:val="003B608F"/>
    <w:rsid w:val="003B60BD"/>
    <w:rsid w:val="003B6853"/>
    <w:rsid w:val="003C00FF"/>
    <w:rsid w:val="003C191A"/>
    <w:rsid w:val="003C1D17"/>
    <w:rsid w:val="003C1FC1"/>
    <w:rsid w:val="003C22EC"/>
    <w:rsid w:val="003C2D2C"/>
    <w:rsid w:val="003C3542"/>
    <w:rsid w:val="003C3682"/>
    <w:rsid w:val="003C3F0F"/>
    <w:rsid w:val="003C458A"/>
    <w:rsid w:val="003C4E25"/>
    <w:rsid w:val="003C5066"/>
    <w:rsid w:val="003C5614"/>
    <w:rsid w:val="003C5674"/>
    <w:rsid w:val="003C5799"/>
    <w:rsid w:val="003C5C2A"/>
    <w:rsid w:val="003C601A"/>
    <w:rsid w:val="003C68E2"/>
    <w:rsid w:val="003C7FE2"/>
    <w:rsid w:val="003D1080"/>
    <w:rsid w:val="003D1516"/>
    <w:rsid w:val="003D1620"/>
    <w:rsid w:val="003D24FE"/>
    <w:rsid w:val="003D26EA"/>
    <w:rsid w:val="003D3575"/>
    <w:rsid w:val="003D4EC6"/>
    <w:rsid w:val="003D5E2B"/>
    <w:rsid w:val="003D6404"/>
    <w:rsid w:val="003D6DA1"/>
    <w:rsid w:val="003D7920"/>
    <w:rsid w:val="003D7ADF"/>
    <w:rsid w:val="003E01E9"/>
    <w:rsid w:val="003E0547"/>
    <w:rsid w:val="003E0666"/>
    <w:rsid w:val="003E0D38"/>
    <w:rsid w:val="003E1F43"/>
    <w:rsid w:val="003E2D47"/>
    <w:rsid w:val="003E53B5"/>
    <w:rsid w:val="003E5D6C"/>
    <w:rsid w:val="003E60D0"/>
    <w:rsid w:val="003E62A9"/>
    <w:rsid w:val="003E664A"/>
    <w:rsid w:val="003E7C91"/>
    <w:rsid w:val="003F0DBB"/>
    <w:rsid w:val="003F1775"/>
    <w:rsid w:val="003F297D"/>
    <w:rsid w:val="003F2F05"/>
    <w:rsid w:val="003F3786"/>
    <w:rsid w:val="003F3D5F"/>
    <w:rsid w:val="003F5F51"/>
    <w:rsid w:val="003F6C9C"/>
    <w:rsid w:val="003F75BA"/>
    <w:rsid w:val="003F7982"/>
    <w:rsid w:val="003F7F9A"/>
    <w:rsid w:val="00400AEA"/>
    <w:rsid w:val="004018E1"/>
    <w:rsid w:val="00402FED"/>
    <w:rsid w:val="00403E3C"/>
    <w:rsid w:val="0040466B"/>
    <w:rsid w:val="00404DF9"/>
    <w:rsid w:val="004050CD"/>
    <w:rsid w:val="004058E6"/>
    <w:rsid w:val="00405C56"/>
    <w:rsid w:val="004075B4"/>
    <w:rsid w:val="00407CDB"/>
    <w:rsid w:val="00410C40"/>
    <w:rsid w:val="004118EB"/>
    <w:rsid w:val="00411C0E"/>
    <w:rsid w:val="0041208B"/>
    <w:rsid w:val="00413652"/>
    <w:rsid w:val="004152DC"/>
    <w:rsid w:val="004166EC"/>
    <w:rsid w:val="00416F8F"/>
    <w:rsid w:val="0041751E"/>
    <w:rsid w:val="00417D0B"/>
    <w:rsid w:val="00420022"/>
    <w:rsid w:val="004204B6"/>
    <w:rsid w:val="00420B71"/>
    <w:rsid w:val="00420E65"/>
    <w:rsid w:val="004215A7"/>
    <w:rsid w:val="0042202F"/>
    <w:rsid w:val="004225AA"/>
    <w:rsid w:val="004227A6"/>
    <w:rsid w:val="00423759"/>
    <w:rsid w:val="0042383C"/>
    <w:rsid w:val="00424E32"/>
    <w:rsid w:val="00424E79"/>
    <w:rsid w:val="00425182"/>
    <w:rsid w:val="004254A0"/>
    <w:rsid w:val="0042770E"/>
    <w:rsid w:val="0043031D"/>
    <w:rsid w:val="00430325"/>
    <w:rsid w:val="00430C51"/>
    <w:rsid w:val="004317B5"/>
    <w:rsid w:val="00431A0E"/>
    <w:rsid w:val="00431C1C"/>
    <w:rsid w:val="004323B5"/>
    <w:rsid w:val="00433202"/>
    <w:rsid w:val="004350F3"/>
    <w:rsid w:val="00435A7B"/>
    <w:rsid w:val="00435C8C"/>
    <w:rsid w:val="004375D9"/>
    <w:rsid w:val="00437A04"/>
    <w:rsid w:val="00440D9A"/>
    <w:rsid w:val="004410BA"/>
    <w:rsid w:val="0044181C"/>
    <w:rsid w:val="00441CD2"/>
    <w:rsid w:val="00441D2D"/>
    <w:rsid w:val="004421E1"/>
    <w:rsid w:val="00442612"/>
    <w:rsid w:val="0044303D"/>
    <w:rsid w:val="004445B2"/>
    <w:rsid w:val="00444F73"/>
    <w:rsid w:val="00445305"/>
    <w:rsid w:val="0044589B"/>
    <w:rsid w:val="00445DFF"/>
    <w:rsid w:val="00445F90"/>
    <w:rsid w:val="004462E1"/>
    <w:rsid w:val="00447053"/>
    <w:rsid w:val="0044737D"/>
    <w:rsid w:val="004473BA"/>
    <w:rsid w:val="004474D8"/>
    <w:rsid w:val="0044785C"/>
    <w:rsid w:val="00447C74"/>
    <w:rsid w:val="00450144"/>
    <w:rsid w:val="00450DAA"/>
    <w:rsid w:val="004530A0"/>
    <w:rsid w:val="00453B01"/>
    <w:rsid w:val="004547B8"/>
    <w:rsid w:val="00454DBB"/>
    <w:rsid w:val="0045510C"/>
    <w:rsid w:val="00455242"/>
    <w:rsid w:val="00455408"/>
    <w:rsid w:val="0045564E"/>
    <w:rsid w:val="00455700"/>
    <w:rsid w:val="00455B30"/>
    <w:rsid w:val="00455C6C"/>
    <w:rsid w:val="00455C98"/>
    <w:rsid w:val="004561A6"/>
    <w:rsid w:val="00456896"/>
    <w:rsid w:val="00457795"/>
    <w:rsid w:val="0046002D"/>
    <w:rsid w:val="00460360"/>
    <w:rsid w:val="00460A49"/>
    <w:rsid w:val="00460AF3"/>
    <w:rsid w:val="00461DD5"/>
    <w:rsid w:val="004620C2"/>
    <w:rsid w:val="00462C36"/>
    <w:rsid w:val="004637FD"/>
    <w:rsid w:val="00463BFC"/>
    <w:rsid w:val="00463D39"/>
    <w:rsid w:val="00464A03"/>
    <w:rsid w:val="004662DD"/>
    <w:rsid w:val="00466301"/>
    <w:rsid w:val="0046662E"/>
    <w:rsid w:val="004667E6"/>
    <w:rsid w:val="00466DDB"/>
    <w:rsid w:val="00467A8F"/>
    <w:rsid w:val="00467D0D"/>
    <w:rsid w:val="004705D0"/>
    <w:rsid w:val="00471112"/>
    <w:rsid w:val="00471B32"/>
    <w:rsid w:val="00472586"/>
    <w:rsid w:val="004728FB"/>
    <w:rsid w:val="00473446"/>
    <w:rsid w:val="00475F07"/>
    <w:rsid w:val="00476A3C"/>
    <w:rsid w:val="00477D05"/>
    <w:rsid w:val="00477D5F"/>
    <w:rsid w:val="0048131E"/>
    <w:rsid w:val="0048165B"/>
    <w:rsid w:val="00481A0C"/>
    <w:rsid w:val="004820D7"/>
    <w:rsid w:val="004821D9"/>
    <w:rsid w:val="00482411"/>
    <w:rsid w:val="004825D7"/>
    <w:rsid w:val="00482E22"/>
    <w:rsid w:val="00482E86"/>
    <w:rsid w:val="00484BC5"/>
    <w:rsid w:val="00485E19"/>
    <w:rsid w:val="00487680"/>
    <w:rsid w:val="0048797A"/>
    <w:rsid w:val="00490A84"/>
    <w:rsid w:val="00491002"/>
    <w:rsid w:val="0049121F"/>
    <w:rsid w:val="004913D8"/>
    <w:rsid w:val="00491611"/>
    <w:rsid w:val="004921AB"/>
    <w:rsid w:val="00492443"/>
    <w:rsid w:val="00493155"/>
    <w:rsid w:val="00493613"/>
    <w:rsid w:val="00493E93"/>
    <w:rsid w:val="00494B0B"/>
    <w:rsid w:val="00495120"/>
    <w:rsid w:val="004952B1"/>
    <w:rsid w:val="00495967"/>
    <w:rsid w:val="00495E7B"/>
    <w:rsid w:val="00496ADF"/>
    <w:rsid w:val="0049755F"/>
    <w:rsid w:val="004A04FB"/>
    <w:rsid w:val="004A07C5"/>
    <w:rsid w:val="004A24B3"/>
    <w:rsid w:val="004A276D"/>
    <w:rsid w:val="004A276F"/>
    <w:rsid w:val="004A364D"/>
    <w:rsid w:val="004A408F"/>
    <w:rsid w:val="004A7354"/>
    <w:rsid w:val="004A74E4"/>
    <w:rsid w:val="004A77A8"/>
    <w:rsid w:val="004A79E0"/>
    <w:rsid w:val="004B035C"/>
    <w:rsid w:val="004B047F"/>
    <w:rsid w:val="004B062B"/>
    <w:rsid w:val="004B07D0"/>
    <w:rsid w:val="004B0C5F"/>
    <w:rsid w:val="004B0FEE"/>
    <w:rsid w:val="004B0FFC"/>
    <w:rsid w:val="004B2B98"/>
    <w:rsid w:val="004B3B0B"/>
    <w:rsid w:val="004B413F"/>
    <w:rsid w:val="004B42DD"/>
    <w:rsid w:val="004B4625"/>
    <w:rsid w:val="004B57E7"/>
    <w:rsid w:val="004B5856"/>
    <w:rsid w:val="004B6133"/>
    <w:rsid w:val="004B71F0"/>
    <w:rsid w:val="004B736B"/>
    <w:rsid w:val="004B7739"/>
    <w:rsid w:val="004B7B7C"/>
    <w:rsid w:val="004B7E66"/>
    <w:rsid w:val="004C05CA"/>
    <w:rsid w:val="004C06DD"/>
    <w:rsid w:val="004C07D7"/>
    <w:rsid w:val="004C1C53"/>
    <w:rsid w:val="004C2DEF"/>
    <w:rsid w:val="004C3115"/>
    <w:rsid w:val="004C3586"/>
    <w:rsid w:val="004C360A"/>
    <w:rsid w:val="004C3699"/>
    <w:rsid w:val="004C4010"/>
    <w:rsid w:val="004C4583"/>
    <w:rsid w:val="004C49BC"/>
    <w:rsid w:val="004C5A6B"/>
    <w:rsid w:val="004C5D47"/>
    <w:rsid w:val="004C5F22"/>
    <w:rsid w:val="004C6956"/>
    <w:rsid w:val="004C728B"/>
    <w:rsid w:val="004C7609"/>
    <w:rsid w:val="004C77E9"/>
    <w:rsid w:val="004C78D1"/>
    <w:rsid w:val="004C7DDF"/>
    <w:rsid w:val="004D085B"/>
    <w:rsid w:val="004D09B2"/>
    <w:rsid w:val="004D0DC8"/>
    <w:rsid w:val="004D1A82"/>
    <w:rsid w:val="004D1C31"/>
    <w:rsid w:val="004D1D48"/>
    <w:rsid w:val="004D1ECE"/>
    <w:rsid w:val="004D26DC"/>
    <w:rsid w:val="004D2B9D"/>
    <w:rsid w:val="004D3410"/>
    <w:rsid w:val="004D3E4A"/>
    <w:rsid w:val="004D449C"/>
    <w:rsid w:val="004D4CAA"/>
    <w:rsid w:val="004D5354"/>
    <w:rsid w:val="004D53A8"/>
    <w:rsid w:val="004D765E"/>
    <w:rsid w:val="004D7CB0"/>
    <w:rsid w:val="004E077B"/>
    <w:rsid w:val="004E16BC"/>
    <w:rsid w:val="004E2057"/>
    <w:rsid w:val="004E25C0"/>
    <w:rsid w:val="004E2D53"/>
    <w:rsid w:val="004E473B"/>
    <w:rsid w:val="004E47E4"/>
    <w:rsid w:val="004E515A"/>
    <w:rsid w:val="004E544D"/>
    <w:rsid w:val="004E5E43"/>
    <w:rsid w:val="004E5FF8"/>
    <w:rsid w:val="004E6593"/>
    <w:rsid w:val="004E6A3C"/>
    <w:rsid w:val="004E6AFC"/>
    <w:rsid w:val="004E7E9E"/>
    <w:rsid w:val="004F0D8C"/>
    <w:rsid w:val="004F0F7B"/>
    <w:rsid w:val="004F1741"/>
    <w:rsid w:val="004F204B"/>
    <w:rsid w:val="004F39E5"/>
    <w:rsid w:val="004F4076"/>
    <w:rsid w:val="004F4598"/>
    <w:rsid w:val="004F4AAE"/>
    <w:rsid w:val="004F57CC"/>
    <w:rsid w:val="004F591F"/>
    <w:rsid w:val="004F6131"/>
    <w:rsid w:val="004F6483"/>
    <w:rsid w:val="004F6F10"/>
    <w:rsid w:val="004F726D"/>
    <w:rsid w:val="005000FB"/>
    <w:rsid w:val="0050067D"/>
    <w:rsid w:val="00501183"/>
    <w:rsid w:val="00503699"/>
    <w:rsid w:val="0050380F"/>
    <w:rsid w:val="00503A17"/>
    <w:rsid w:val="00504861"/>
    <w:rsid w:val="00505061"/>
    <w:rsid w:val="0050566A"/>
    <w:rsid w:val="0050638D"/>
    <w:rsid w:val="00506D5C"/>
    <w:rsid w:val="00506F96"/>
    <w:rsid w:val="0050777D"/>
    <w:rsid w:val="00510208"/>
    <w:rsid w:val="00510408"/>
    <w:rsid w:val="005104C3"/>
    <w:rsid w:val="00511A30"/>
    <w:rsid w:val="005127A0"/>
    <w:rsid w:val="005128C3"/>
    <w:rsid w:val="005139B4"/>
    <w:rsid w:val="00513D4E"/>
    <w:rsid w:val="0051537E"/>
    <w:rsid w:val="005161B0"/>
    <w:rsid w:val="005162CF"/>
    <w:rsid w:val="00516F7F"/>
    <w:rsid w:val="00517530"/>
    <w:rsid w:val="005175C5"/>
    <w:rsid w:val="00520E87"/>
    <w:rsid w:val="00522003"/>
    <w:rsid w:val="00523F23"/>
    <w:rsid w:val="00524215"/>
    <w:rsid w:val="0052469D"/>
    <w:rsid w:val="00524E64"/>
    <w:rsid w:val="00525D1A"/>
    <w:rsid w:val="00525F10"/>
    <w:rsid w:val="00527629"/>
    <w:rsid w:val="00527846"/>
    <w:rsid w:val="005306AA"/>
    <w:rsid w:val="00530F51"/>
    <w:rsid w:val="0053117D"/>
    <w:rsid w:val="005322CC"/>
    <w:rsid w:val="005330D0"/>
    <w:rsid w:val="005346A7"/>
    <w:rsid w:val="00534FA0"/>
    <w:rsid w:val="0053525C"/>
    <w:rsid w:val="00535439"/>
    <w:rsid w:val="005354E6"/>
    <w:rsid w:val="005359F4"/>
    <w:rsid w:val="00535E89"/>
    <w:rsid w:val="005373BE"/>
    <w:rsid w:val="00540CCD"/>
    <w:rsid w:val="00540E41"/>
    <w:rsid w:val="005417D3"/>
    <w:rsid w:val="00541D5C"/>
    <w:rsid w:val="0054382D"/>
    <w:rsid w:val="00543914"/>
    <w:rsid w:val="00544252"/>
    <w:rsid w:val="005446CE"/>
    <w:rsid w:val="0054562F"/>
    <w:rsid w:val="00545B2F"/>
    <w:rsid w:val="005467A8"/>
    <w:rsid w:val="00546A8F"/>
    <w:rsid w:val="00546D59"/>
    <w:rsid w:val="005472CC"/>
    <w:rsid w:val="00547BC7"/>
    <w:rsid w:val="00550712"/>
    <w:rsid w:val="005513B7"/>
    <w:rsid w:val="00553550"/>
    <w:rsid w:val="005547C3"/>
    <w:rsid w:val="00554993"/>
    <w:rsid w:val="005550EA"/>
    <w:rsid w:val="00555B17"/>
    <w:rsid w:val="005572C3"/>
    <w:rsid w:val="00557402"/>
    <w:rsid w:val="00557A00"/>
    <w:rsid w:val="00557DF7"/>
    <w:rsid w:val="00557EF0"/>
    <w:rsid w:val="00557FB7"/>
    <w:rsid w:val="005611BF"/>
    <w:rsid w:val="00561368"/>
    <w:rsid w:val="005618C5"/>
    <w:rsid w:val="005622B9"/>
    <w:rsid w:val="005632B9"/>
    <w:rsid w:val="00563861"/>
    <w:rsid w:val="005638B5"/>
    <w:rsid w:val="005638CA"/>
    <w:rsid w:val="00563B30"/>
    <w:rsid w:val="00564394"/>
    <w:rsid w:val="00564AB7"/>
    <w:rsid w:val="00567593"/>
    <w:rsid w:val="005711B8"/>
    <w:rsid w:val="00573E75"/>
    <w:rsid w:val="00574CEB"/>
    <w:rsid w:val="00575558"/>
    <w:rsid w:val="005756A7"/>
    <w:rsid w:val="005758A5"/>
    <w:rsid w:val="005759A3"/>
    <w:rsid w:val="00575DD5"/>
    <w:rsid w:val="00576C69"/>
    <w:rsid w:val="00576F72"/>
    <w:rsid w:val="00580204"/>
    <w:rsid w:val="00580229"/>
    <w:rsid w:val="005807A9"/>
    <w:rsid w:val="00580BFD"/>
    <w:rsid w:val="0058130B"/>
    <w:rsid w:val="005818A4"/>
    <w:rsid w:val="00583267"/>
    <w:rsid w:val="005833F9"/>
    <w:rsid w:val="00583830"/>
    <w:rsid w:val="00583A8D"/>
    <w:rsid w:val="00583F92"/>
    <w:rsid w:val="005869B8"/>
    <w:rsid w:val="00586C7E"/>
    <w:rsid w:val="00587071"/>
    <w:rsid w:val="005871A9"/>
    <w:rsid w:val="00590572"/>
    <w:rsid w:val="00590762"/>
    <w:rsid w:val="0059087C"/>
    <w:rsid w:val="00590DD4"/>
    <w:rsid w:val="00591396"/>
    <w:rsid w:val="00591976"/>
    <w:rsid w:val="00591A5B"/>
    <w:rsid w:val="00593300"/>
    <w:rsid w:val="00594F1E"/>
    <w:rsid w:val="0059582C"/>
    <w:rsid w:val="00595A05"/>
    <w:rsid w:val="0059703C"/>
    <w:rsid w:val="0059734B"/>
    <w:rsid w:val="005975AF"/>
    <w:rsid w:val="00597A1F"/>
    <w:rsid w:val="00597BA0"/>
    <w:rsid w:val="00597C03"/>
    <w:rsid w:val="005A058B"/>
    <w:rsid w:val="005A0D49"/>
    <w:rsid w:val="005A1643"/>
    <w:rsid w:val="005A1743"/>
    <w:rsid w:val="005A186D"/>
    <w:rsid w:val="005A1D59"/>
    <w:rsid w:val="005A2D4F"/>
    <w:rsid w:val="005A3BB7"/>
    <w:rsid w:val="005A4D23"/>
    <w:rsid w:val="005A560D"/>
    <w:rsid w:val="005A715B"/>
    <w:rsid w:val="005A7399"/>
    <w:rsid w:val="005A7823"/>
    <w:rsid w:val="005A7E53"/>
    <w:rsid w:val="005A7F28"/>
    <w:rsid w:val="005A7FD7"/>
    <w:rsid w:val="005B07C4"/>
    <w:rsid w:val="005B13B5"/>
    <w:rsid w:val="005B1A20"/>
    <w:rsid w:val="005B26E1"/>
    <w:rsid w:val="005B5257"/>
    <w:rsid w:val="005B55F7"/>
    <w:rsid w:val="005B787E"/>
    <w:rsid w:val="005B7B67"/>
    <w:rsid w:val="005B7BDE"/>
    <w:rsid w:val="005B7D74"/>
    <w:rsid w:val="005C1AA1"/>
    <w:rsid w:val="005C34B2"/>
    <w:rsid w:val="005C3872"/>
    <w:rsid w:val="005C4128"/>
    <w:rsid w:val="005C4501"/>
    <w:rsid w:val="005C4CB5"/>
    <w:rsid w:val="005C685A"/>
    <w:rsid w:val="005C6879"/>
    <w:rsid w:val="005C73B8"/>
    <w:rsid w:val="005C7B83"/>
    <w:rsid w:val="005D0F3C"/>
    <w:rsid w:val="005D1254"/>
    <w:rsid w:val="005D1D27"/>
    <w:rsid w:val="005D22C6"/>
    <w:rsid w:val="005D2EAC"/>
    <w:rsid w:val="005D41D2"/>
    <w:rsid w:val="005D4AF4"/>
    <w:rsid w:val="005D533B"/>
    <w:rsid w:val="005D5C33"/>
    <w:rsid w:val="005D61EC"/>
    <w:rsid w:val="005D6C4F"/>
    <w:rsid w:val="005D72EC"/>
    <w:rsid w:val="005E028A"/>
    <w:rsid w:val="005E0ACF"/>
    <w:rsid w:val="005E1109"/>
    <w:rsid w:val="005E1CD4"/>
    <w:rsid w:val="005E3392"/>
    <w:rsid w:val="005E3735"/>
    <w:rsid w:val="005E4739"/>
    <w:rsid w:val="005E4E38"/>
    <w:rsid w:val="005E71DB"/>
    <w:rsid w:val="005F0E4D"/>
    <w:rsid w:val="005F18BA"/>
    <w:rsid w:val="005F19A9"/>
    <w:rsid w:val="005F2735"/>
    <w:rsid w:val="005F3F3F"/>
    <w:rsid w:val="005F4A78"/>
    <w:rsid w:val="005F5644"/>
    <w:rsid w:val="005F5CF1"/>
    <w:rsid w:val="005F5F52"/>
    <w:rsid w:val="005F63E3"/>
    <w:rsid w:val="005F6875"/>
    <w:rsid w:val="005F687B"/>
    <w:rsid w:val="006001F8"/>
    <w:rsid w:val="0060096B"/>
    <w:rsid w:val="00600C39"/>
    <w:rsid w:val="006011A6"/>
    <w:rsid w:val="0060171E"/>
    <w:rsid w:val="0060185B"/>
    <w:rsid w:val="00601DE2"/>
    <w:rsid w:val="00602E32"/>
    <w:rsid w:val="006037C8"/>
    <w:rsid w:val="00604578"/>
    <w:rsid w:val="00604928"/>
    <w:rsid w:val="00604DD0"/>
    <w:rsid w:val="00605B28"/>
    <w:rsid w:val="00606D68"/>
    <w:rsid w:val="0060728F"/>
    <w:rsid w:val="00607AB7"/>
    <w:rsid w:val="00607FEA"/>
    <w:rsid w:val="0061049E"/>
    <w:rsid w:val="0061120A"/>
    <w:rsid w:val="00611C74"/>
    <w:rsid w:val="006139B3"/>
    <w:rsid w:val="00613F59"/>
    <w:rsid w:val="00615A59"/>
    <w:rsid w:val="00617D2D"/>
    <w:rsid w:val="0062027B"/>
    <w:rsid w:val="0062037E"/>
    <w:rsid w:val="006206F9"/>
    <w:rsid w:val="00621C0F"/>
    <w:rsid w:val="00621EF1"/>
    <w:rsid w:val="00623444"/>
    <w:rsid w:val="0062388C"/>
    <w:rsid w:val="00623D47"/>
    <w:rsid w:val="00624029"/>
    <w:rsid w:val="006258EC"/>
    <w:rsid w:val="00625C3A"/>
    <w:rsid w:val="00625F9F"/>
    <w:rsid w:val="006263CE"/>
    <w:rsid w:val="00626438"/>
    <w:rsid w:val="00626AC1"/>
    <w:rsid w:val="00626C5E"/>
    <w:rsid w:val="00627511"/>
    <w:rsid w:val="006301A9"/>
    <w:rsid w:val="00630C02"/>
    <w:rsid w:val="00631092"/>
    <w:rsid w:val="00631B84"/>
    <w:rsid w:val="00632DF4"/>
    <w:rsid w:val="006351FA"/>
    <w:rsid w:val="00636810"/>
    <w:rsid w:val="00637147"/>
    <w:rsid w:val="00640002"/>
    <w:rsid w:val="00640288"/>
    <w:rsid w:val="0064043B"/>
    <w:rsid w:val="00640BEE"/>
    <w:rsid w:val="00641B4A"/>
    <w:rsid w:val="00641C8A"/>
    <w:rsid w:val="0064223A"/>
    <w:rsid w:val="0064234E"/>
    <w:rsid w:val="006445A7"/>
    <w:rsid w:val="00645409"/>
    <w:rsid w:val="0064672F"/>
    <w:rsid w:val="00646926"/>
    <w:rsid w:val="00646C64"/>
    <w:rsid w:val="006504A1"/>
    <w:rsid w:val="00650767"/>
    <w:rsid w:val="0065384D"/>
    <w:rsid w:val="00654778"/>
    <w:rsid w:val="00655A62"/>
    <w:rsid w:val="00655C3D"/>
    <w:rsid w:val="0065629C"/>
    <w:rsid w:val="006577A1"/>
    <w:rsid w:val="00660728"/>
    <w:rsid w:val="00660A09"/>
    <w:rsid w:val="00660DB9"/>
    <w:rsid w:val="00660F1E"/>
    <w:rsid w:val="00661341"/>
    <w:rsid w:val="00661365"/>
    <w:rsid w:val="006617A3"/>
    <w:rsid w:val="00661A24"/>
    <w:rsid w:val="00661FF4"/>
    <w:rsid w:val="006624A0"/>
    <w:rsid w:val="006625E0"/>
    <w:rsid w:val="0066285C"/>
    <w:rsid w:val="00663C20"/>
    <w:rsid w:val="00663F8C"/>
    <w:rsid w:val="00664476"/>
    <w:rsid w:val="006649D1"/>
    <w:rsid w:val="006650F0"/>
    <w:rsid w:val="00665831"/>
    <w:rsid w:val="00665919"/>
    <w:rsid w:val="006664F9"/>
    <w:rsid w:val="006666D4"/>
    <w:rsid w:val="00666A17"/>
    <w:rsid w:val="00666EF0"/>
    <w:rsid w:val="00666F0E"/>
    <w:rsid w:val="00667C74"/>
    <w:rsid w:val="00667EB0"/>
    <w:rsid w:val="006706BC"/>
    <w:rsid w:val="00670A91"/>
    <w:rsid w:val="00670BFE"/>
    <w:rsid w:val="00672893"/>
    <w:rsid w:val="00673282"/>
    <w:rsid w:val="00673534"/>
    <w:rsid w:val="00673E88"/>
    <w:rsid w:val="006740B0"/>
    <w:rsid w:val="00674733"/>
    <w:rsid w:val="006748DD"/>
    <w:rsid w:val="00674C8D"/>
    <w:rsid w:val="006764F4"/>
    <w:rsid w:val="006766E7"/>
    <w:rsid w:val="00676767"/>
    <w:rsid w:val="00676E92"/>
    <w:rsid w:val="0067767F"/>
    <w:rsid w:val="006776D2"/>
    <w:rsid w:val="00677ADF"/>
    <w:rsid w:val="00677E2B"/>
    <w:rsid w:val="0068017A"/>
    <w:rsid w:val="0068065B"/>
    <w:rsid w:val="006806DC"/>
    <w:rsid w:val="00680B67"/>
    <w:rsid w:val="00680D7B"/>
    <w:rsid w:val="00681CF6"/>
    <w:rsid w:val="00682013"/>
    <w:rsid w:val="006835E4"/>
    <w:rsid w:val="00685BD3"/>
    <w:rsid w:val="00686A0C"/>
    <w:rsid w:val="00686A4F"/>
    <w:rsid w:val="00686B4A"/>
    <w:rsid w:val="00686F25"/>
    <w:rsid w:val="006873C1"/>
    <w:rsid w:val="00687970"/>
    <w:rsid w:val="00687B2D"/>
    <w:rsid w:val="00690594"/>
    <w:rsid w:val="00690B2C"/>
    <w:rsid w:val="0069226F"/>
    <w:rsid w:val="00692611"/>
    <w:rsid w:val="00692CBA"/>
    <w:rsid w:val="00694597"/>
    <w:rsid w:val="0069505F"/>
    <w:rsid w:val="006950EC"/>
    <w:rsid w:val="00695555"/>
    <w:rsid w:val="00695557"/>
    <w:rsid w:val="006958EE"/>
    <w:rsid w:val="00697093"/>
    <w:rsid w:val="006A1638"/>
    <w:rsid w:val="006A17BC"/>
    <w:rsid w:val="006A28F4"/>
    <w:rsid w:val="006A2D99"/>
    <w:rsid w:val="006A3948"/>
    <w:rsid w:val="006A3B7A"/>
    <w:rsid w:val="006A464D"/>
    <w:rsid w:val="006A46B6"/>
    <w:rsid w:val="006A4C57"/>
    <w:rsid w:val="006A4F4B"/>
    <w:rsid w:val="006A6C16"/>
    <w:rsid w:val="006A714D"/>
    <w:rsid w:val="006A736B"/>
    <w:rsid w:val="006A7584"/>
    <w:rsid w:val="006A7FA2"/>
    <w:rsid w:val="006A7FD8"/>
    <w:rsid w:val="006B07B8"/>
    <w:rsid w:val="006B09BA"/>
    <w:rsid w:val="006B0FAA"/>
    <w:rsid w:val="006B1FD0"/>
    <w:rsid w:val="006B1FF9"/>
    <w:rsid w:val="006B26B7"/>
    <w:rsid w:val="006B2921"/>
    <w:rsid w:val="006B2964"/>
    <w:rsid w:val="006B4EAB"/>
    <w:rsid w:val="006B5CAB"/>
    <w:rsid w:val="006B6172"/>
    <w:rsid w:val="006C134B"/>
    <w:rsid w:val="006C1B90"/>
    <w:rsid w:val="006C2C88"/>
    <w:rsid w:val="006C2D05"/>
    <w:rsid w:val="006C31E6"/>
    <w:rsid w:val="006C3CFB"/>
    <w:rsid w:val="006C3D53"/>
    <w:rsid w:val="006C3D8C"/>
    <w:rsid w:val="006C3F37"/>
    <w:rsid w:val="006C3FB8"/>
    <w:rsid w:val="006C4412"/>
    <w:rsid w:val="006C47F6"/>
    <w:rsid w:val="006C47F7"/>
    <w:rsid w:val="006C4EFF"/>
    <w:rsid w:val="006C684A"/>
    <w:rsid w:val="006D0AF8"/>
    <w:rsid w:val="006D195D"/>
    <w:rsid w:val="006D195F"/>
    <w:rsid w:val="006D249F"/>
    <w:rsid w:val="006D31B5"/>
    <w:rsid w:val="006D32F7"/>
    <w:rsid w:val="006D3382"/>
    <w:rsid w:val="006D3602"/>
    <w:rsid w:val="006D4534"/>
    <w:rsid w:val="006D4858"/>
    <w:rsid w:val="006D4C07"/>
    <w:rsid w:val="006D4CA3"/>
    <w:rsid w:val="006D580A"/>
    <w:rsid w:val="006D6B6E"/>
    <w:rsid w:val="006D72A6"/>
    <w:rsid w:val="006E05F0"/>
    <w:rsid w:val="006E094B"/>
    <w:rsid w:val="006E0FDB"/>
    <w:rsid w:val="006E1F86"/>
    <w:rsid w:val="006E280D"/>
    <w:rsid w:val="006E28D0"/>
    <w:rsid w:val="006E2B39"/>
    <w:rsid w:val="006E2BE8"/>
    <w:rsid w:val="006E31C7"/>
    <w:rsid w:val="006E35C7"/>
    <w:rsid w:val="006E3702"/>
    <w:rsid w:val="006E38DA"/>
    <w:rsid w:val="006E3E49"/>
    <w:rsid w:val="006E5C1D"/>
    <w:rsid w:val="006E5D5D"/>
    <w:rsid w:val="006E67F5"/>
    <w:rsid w:val="006E6B8D"/>
    <w:rsid w:val="006E6F67"/>
    <w:rsid w:val="006E6F91"/>
    <w:rsid w:val="006E73EC"/>
    <w:rsid w:val="006E7953"/>
    <w:rsid w:val="006F1626"/>
    <w:rsid w:val="006F1D33"/>
    <w:rsid w:val="006F1FF0"/>
    <w:rsid w:val="006F22E8"/>
    <w:rsid w:val="006F26BC"/>
    <w:rsid w:val="006F2CED"/>
    <w:rsid w:val="006F40A2"/>
    <w:rsid w:val="006F4D40"/>
    <w:rsid w:val="006F6EAB"/>
    <w:rsid w:val="006F72A9"/>
    <w:rsid w:val="006F7BF9"/>
    <w:rsid w:val="007007D2"/>
    <w:rsid w:val="00701619"/>
    <w:rsid w:val="007020B4"/>
    <w:rsid w:val="007021C8"/>
    <w:rsid w:val="00702C83"/>
    <w:rsid w:val="00704476"/>
    <w:rsid w:val="00704B21"/>
    <w:rsid w:val="00704CAF"/>
    <w:rsid w:val="007051D2"/>
    <w:rsid w:val="00705723"/>
    <w:rsid w:val="007066F5"/>
    <w:rsid w:val="00706858"/>
    <w:rsid w:val="007074EF"/>
    <w:rsid w:val="00710A7D"/>
    <w:rsid w:val="00710AE0"/>
    <w:rsid w:val="00710F21"/>
    <w:rsid w:val="00711161"/>
    <w:rsid w:val="00711311"/>
    <w:rsid w:val="007114B2"/>
    <w:rsid w:val="00711834"/>
    <w:rsid w:val="00711C0A"/>
    <w:rsid w:val="00711E8E"/>
    <w:rsid w:val="007120DB"/>
    <w:rsid w:val="00712283"/>
    <w:rsid w:val="00712286"/>
    <w:rsid w:val="007124BE"/>
    <w:rsid w:val="00713833"/>
    <w:rsid w:val="00713D4A"/>
    <w:rsid w:val="00713E02"/>
    <w:rsid w:val="00713EFD"/>
    <w:rsid w:val="007142B0"/>
    <w:rsid w:val="00715B99"/>
    <w:rsid w:val="00715F47"/>
    <w:rsid w:val="00717060"/>
    <w:rsid w:val="00717AA8"/>
    <w:rsid w:val="00720092"/>
    <w:rsid w:val="00720A0D"/>
    <w:rsid w:val="00720E0B"/>
    <w:rsid w:val="00721191"/>
    <w:rsid w:val="007237FB"/>
    <w:rsid w:val="00723FB3"/>
    <w:rsid w:val="00724ECF"/>
    <w:rsid w:val="00725B54"/>
    <w:rsid w:val="00725FFF"/>
    <w:rsid w:val="007261E0"/>
    <w:rsid w:val="00726216"/>
    <w:rsid w:val="00726923"/>
    <w:rsid w:val="00727DD7"/>
    <w:rsid w:val="00731B5E"/>
    <w:rsid w:val="00731F38"/>
    <w:rsid w:val="007323B3"/>
    <w:rsid w:val="00732BDA"/>
    <w:rsid w:val="00733363"/>
    <w:rsid w:val="007339F3"/>
    <w:rsid w:val="007349BC"/>
    <w:rsid w:val="00734F5C"/>
    <w:rsid w:val="00735913"/>
    <w:rsid w:val="00735B15"/>
    <w:rsid w:val="0073604C"/>
    <w:rsid w:val="007361BC"/>
    <w:rsid w:val="0073632F"/>
    <w:rsid w:val="00736B1B"/>
    <w:rsid w:val="0073719C"/>
    <w:rsid w:val="007373BD"/>
    <w:rsid w:val="0074017B"/>
    <w:rsid w:val="00740C6D"/>
    <w:rsid w:val="00741944"/>
    <w:rsid w:val="00742A69"/>
    <w:rsid w:val="00745260"/>
    <w:rsid w:val="00745874"/>
    <w:rsid w:val="007458A6"/>
    <w:rsid w:val="0074597A"/>
    <w:rsid w:val="0074610F"/>
    <w:rsid w:val="00746ADC"/>
    <w:rsid w:val="00752297"/>
    <w:rsid w:val="007522BD"/>
    <w:rsid w:val="007523B4"/>
    <w:rsid w:val="007523C7"/>
    <w:rsid w:val="007526F6"/>
    <w:rsid w:val="00752F0E"/>
    <w:rsid w:val="00753265"/>
    <w:rsid w:val="0075381F"/>
    <w:rsid w:val="00754264"/>
    <w:rsid w:val="00754848"/>
    <w:rsid w:val="00754D39"/>
    <w:rsid w:val="00754DEC"/>
    <w:rsid w:val="007552CE"/>
    <w:rsid w:val="00756733"/>
    <w:rsid w:val="00757333"/>
    <w:rsid w:val="007575A4"/>
    <w:rsid w:val="00760115"/>
    <w:rsid w:val="00760758"/>
    <w:rsid w:val="0076189F"/>
    <w:rsid w:val="00761B81"/>
    <w:rsid w:val="00763075"/>
    <w:rsid w:val="00763450"/>
    <w:rsid w:val="00763676"/>
    <w:rsid w:val="0076370D"/>
    <w:rsid w:val="00763793"/>
    <w:rsid w:val="00764182"/>
    <w:rsid w:val="007644B4"/>
    <w:rsid w:val="007660FC"/>
    <w:rsid w:val="007663EC"/>
    <w:rsid w:val="0076681A"/>
    <w:rsid w:val="00767153"/>
    <w:rsid w:val="007674AE"/>
    <w:rsid w:val="00767552"/>
    <w:rsid w:val="00767991"/>
    <w:rsid w:val="00770D86"/>
    <w:rsid w:val="00771E0F"/>
    <w:rsid w:val="00771E20"/>
    <w:rsid w:val="0077206B"/>
    <w:rsid w:val="0077379B"/>
    <w:rsid w:val="007740A7"/>
    <w:rsid w:val="00774327"/>
    <w:rsid w:val="00774B9A"/>
    <w:rsid w:val="007751A4"/>
    <w:rsid w:val="00775E71"/>
    <w:rsid w:val="00776763"/>
    <w:rsid w:val="00776799"/>
    <w:rsid w:val="00776A5C"/>
    <w:rsid w:val="00777187"/>
    <w:rsid w:val="00777491"/>
    <w:rsid w:val="00777666"/>
    <w:rsid w:val="00780061"/>
    <w:rsid w:val="00780E67"/>
    <w:rsid w:val="00780E86"/>
    <w:rsid w:val="00780E8D"/>
    <w:rsid w:val="00781A16"/>
    <w:rsid w:val="00781AAD"/>
    <w:rsid w:val="00782744"/>
    <w:rsid w:val="00782B24"/>
    <w:rsid w:val="0078457D"/>
    <w:rsid w:val="00784680"/>
    <w:rsid w:val="00784BC7"/>
    <w:rsid w:val="00784EB5"/>
    <w:rsid w:val="00785129"/>
    <w:rsid w:val="007854B9"/>
    <w:rsid w:val="00785724"/>
    <w:rsid w:val="0078599A"/>
    <w:rsid w:val="00785BAE"/>
    <w:rsid w:val="00785F0D"/>
    <w:rsid w:val="00786020"/>
    <w:rsid w:val="00787FCF"/>
    <w:rsid w:val="007902E3"/>
    <w:rsid w:val="00790CD5"/>
    <w:rsid w:val="00791475"/>
    <w:rsid w:val="00792B05"/>
    <w:rsid w:val="00792D11"/>
    <w:rsid w:val="007931AD"/>
    <w:rsid w:val="007931EC"/>
    <w:rsid w:val="0079357E"/>
    <w:rsid w:val="00794D9D"/>
    <w:rsid w:val="00795735"/>
    <w:rsid w:val="00795AEA"/>
    <w:rsid w:val="0079622F"/>
    <w:rsid w:val="00796798"/>
    <w:rsid w:val="00797A1C"/>
    <w:rsid w:val="007A00FE"/>
    <w:rsid w:val="007A0DEA"/>
    <w:rsid w:val="007A1F31"/>
    <w:rsid w:val="007A45B3"/>
    <w:rsid w:val="007A5297"/>
    <w:rsid w:val="007A6305"/>
    <w:rsid w:val="007A764E"/>
    <w:rsid w:val="007A7663"/>
    <w:rsid w:val="007B0B90"/>
    <w:rsid w:val="007B215F"/>
    <w:rsid w:val="007B3BC4"/>
    <w:rsid w:val="007B3F59"/>
    <w:rsid w:val="007B417C"/>
    <w:rsid w:val="007B4F4C"/>
    <w:rsid w:val="007B51BF"/>
    <w:rsid w:val="007B5551"/>
    <w:rsid w:val="007B6815"/>
    <w:rsid w:val="007B714F"/>
    <w:rsid w:val="007B77C1"/>
    <w:rsid w:val="007B7F94"/>
    <w:rsid w:val="007C0B38"/>
    <w:rsid w:val="007C11A0"/>
    <w:rsid w:val="007C4001"/>
    <w:rsid w:val="007C4459"/>
    <w:rsid w:val="007C4FDB"/>
    <w:rsid w:val="007C5E86"/>
    <w:rsid w:val="007C5F82"/>
    <w:rsid w:val="007C5FDD"/>
    <w:rsid w:val="007C6452"/>
    <w:rsid w:val="007C6E51"/>
    <w:rsid w:val="007C6F9E"/>
    <w:rsid w:val="007C756D"/>
    <w:rsid w:val="007C781F"/>
    <w:rsid w:val="007D065B"/>
    <w:rsid w:val="007D0A4D"/>
    <w:rsid w:val="007D124C"/>
    <w:rsid w:val="007D2DB7"/>
    <w:rsid w:val="007D3E5A"/>
    <w:rsid w:val="007D4175"/>
    <w:rsid w:val="007D5883"/>
    <w:rsid w:val="007D617B"/>
    <w:rsid w:val="007D6C87"/>
    <w:rsid w:val="007D6CD8"/>
    <w:rsid w:val="007D6D0B"/>
    <w:rsid w:val="007D718A"/>
    <w:rsid w:val="007D7535"/>
    <w:rsid w:val="007E0B08"/>
    <w:rsid w:val="007E1101"/>
    <w:rsid w:val="007E1A1D"/>
    <w:rsid w:val="007E3B7A"/>
    <w:rsid w:val="007E7300"/>
    <w:rsid w:val="007F002B"/>
    <w:rsid w:val="007F01AC"/>
    <w:rsid w:val="007F0B62"/>
    <w:rsid w:val="007F0DD2"/>
    <w:rsid w:val="007F3700"/>
    <w:rsid w:val="007F3B56"/>
    <w:rsid w:val="007F5060"/>
    <w:rsid w:val="007F5961"/>
    <w:rsid w:val="007F693E"/>
    <w:rsid w:val="007F6C17"/>
    <w:rsid w:val="007F6DD0"/>
    <w:rsid w:val="007F741B"/>
    <w:rsid w:val="007F76F0"/>
    <w:rsid w:val="007F7B42"/>
    <w:rsid w:val="0080019C"/>
    <w:rsid w:val="0080072B"/>
    <w:rsid w:val="00800E22"/>
    <w:rsid w:val="00801109"/>
    <w:rsid w:val="00801D4A"/>
    <w:rsid w:val="00801ED7"/>
    <w:rsid w:val="0080292F"/>
    <w:rsid w:val="00802AD6"/>
    <w:rsid w:val="008033B8"/>
    <w:rsid w:val="00803EA2"/>
    <w:rsid w:val="0080419C"/>
    <w:rsid w:val="008043BE"/>
    <w:rsid w:val="00804B91"/>
    <w:rsid w:val="00804FAF"/>
    <w:rsid w:val="00805804"/>
    <w:rsid w:val="00806101"/>
    <w:rsid w:val="00806AC6"/>
    <w:rsid w:val="00807341"/>
    <w:rsid w:val="008103AC"/>
    <w:rsid w:val="00810C82"/>
    <w:rsid w:val="00810ED7"/>
    <w:rsid w:val="0081276D"/>
    <w:rsid w:val="008129F9"/>
    <w:rsid w:val="00812E09"/>
    <w:rsid w:val="00812F9E"/>
    <w:rsid w:val="00813018"/>
    <w:rsid w:val="0081366F"/>
    <w:rsid w:val="0081686F"/>
    <w:rsid w:val="00816E15"/>
    <w:rsid w:val="00817426"/>
    <w:rsid w:val="008174FC"/>
    <w:rsid w:val="00817AE8"/>
    <w:rsid w:val="00820316"/>
    <w:rsid w:val="00820E83"/>
    <w:rsid w:val="00821C22"/>
    <w:rsid w:val="00821F75"/>
    <w:rsid w:val="00822C6C"/>
    <w:rsid w:val="00823E5A"/>
    <w:rsid w:val="00824DE8"/>
    <w:rsid w:val="00825382"/>
    <w:rsid w:val="00825FE5"/>
    <w:rsid w:val="00826221"/>
    <w:rsid w:val="00827149"/>
    <w:rsid w:val="008276D8"/>
    <w:rsid w:val="00830186"/>
    <w:rsid w:val="008309CB"/>
    <w:rsid w:val="00830EC4"/>
    <w:rsid w:val="0083163F"/>
    <w:rsid w:val="00832160"/>
    <w:rsid w:val="00832835"/>
    <w:rsid w:val="00837095"/>
    <w:rsid w:val="008379C4"/>
    <w:rsid w:val="00840C22"/>
    <w:rsid w:val="00841F9F"/>
    <w:rsid w:val="008425FB"/>
    <w:rsid w:val="0084283C"/>
    <w:rsid w:val="0084320D"/>
    <w:rsid w:val="0084329D"/>
    <w:rsid w:val="00843FA4"/>
    <w:rsid w:val="00844165"/>
    <w:rsid w:val="00844E49"/>
    <w:rsid w:val="00845A4A"/>
    <w:rsid w:val="008465D6"/>
    <w:rsid w:val="0084797D"/>
    <w:rsid w:val="00847AB0"/>
    <w:rsid w:val="00847AB8"/>
    <w:rsid w:val="008501CB"/>
    <w:rsid w:val="00850A88"/>
    <w:rsid w:val="00851865"/>
    <w:rsid w:val="00851A71"/>
    <w:rsid w:val="0085211B"/>
    <w:rsid w:val="008523A8"/>
    <w:rsid w:val="00852621"/>
    <w:rsid w:val="00852C7A"/>
    <w:rsid w:val="0085329E"/>
    <w:rsid w:val="00854A0A"/>
    <w:rsid w:val="00854D5C"/>
    <w:rsid w:val="00855E83"/>
    <w:rsid w:val="00855F26"/>
    <w:rsid w:val="0085646B"/>
    <w:rsid w:val="008566C4"/>
    <w:rsid w:val="00860D65"/>
    <w:rsid w:val="0086169E"/>
    <w:rsid w:val="008621EF"/>
    <w:rsid w:val="0086291A"/>
    <w:rsid w:val="008637C9"/>
    <w:rsid w:val="00863BED"/>
    <w:rsid w:val="00863EAC"/>
    <w:rsid w:val="008641A3"/>
    <w:rsid w:val="00864CC7"/>
    <w:rsid w:val="008658BC"/>
    <w:rsid w:val="00865923"/>
    <w:rsid w:val="00865BF0"/>
    <w:rsid w:val="0086668C"/>
    <w:rsid w:val="00866AAE"/>
    <w:rsid w:val="00866E03"/>
    <w:rsid w:val="008670D2"/>
    <w:rsid w:val="0086730C"/>
    <w:rsid w:val="00867ECF"/>
    <w:rsid w:val="008701C5"/>
    <w:rsid w:val="0087042C"/>
    <w:rsid w:val="00870AE8"/>
    <w:rsid w:val="00871BC3"/>
    <w:rsid w:val="008721D1"/>
    <w:rsid w:val="008725FD"/>
    <w:rsid w:val="00873511"/>
    <w:rsid w:val="008737DE"/>
    <w:rsid w:val="008739BA"/>
    <w:rsid w:val="00873A76"/>
    <w:rsid w:val="00873D47"/>
    <w:rsid w:val="008748FE"/>
    <w:rsid w:val="00874BFF"/>
    <w:rsid w:val="00874D12"/>
    <w:rsid w:val="00875156"/>
    <w:rsid w:val="008755F5"/>
    <w:rsid w:val="00875A0F"/>
    <w:rsid w:val="00876503"/>
    <w:rsid w:val="00876D58"/>
    <w:rsid w:val="008775F3"/>
    <w:rsid w:val="00877D85"/>
    <w:rsid w:val="008800B4"/>
    <w:rsid w:val="00880BB3"/>
    <w:rsid w:val="00882EFF"/>
    <w:rsid w:val="008832B5"/>
    <w:rsid w:val="00883993"/>
    <w:rsid w:val="00883C30"/>
    <w:rsid w:val="0088422F"/>
    <w:rsid w:val="0088425D"/>
    <w:rsid w:val="0088552F"/>
    <w:rsid w:val="0088780D"/>
    <w:rsid w:val="00887B79"/>
    <w:rsid w:val="008913FC"/>
    <w:rsid w:val="00891CE2"/>
    <w:rsid w:val="00893C89"/>
    <w:rsid w:val="00894529"/>
    <w:rsid w:val="00894C08"/>
    <w:rsid w:val="00894C27"/>
    <w:rsid w:val="00895DA0"/>
    <w:rsid w:val="008965F6"/>
    <w:rsid w:val="008966A3"/>
    <w:rsid w:val="00897647"/>
    <w:rsid w:val="008A05F4"/>
    <w:rsid w:val="008A1688"/>
    <w:rsid w:val="008A2220"/>
    <w:rsid w:val="008A2721"/>
    <w:rsid w:val="008A333B"/>
    <w:rsid w:val="008A3AEB"/>
    <w:rsid w:val="008A3C21"/>
    <w:rsid w:val="008A5606"/>
    <w:rsid w:val="008A5CE0"/>
    <w:rsid w:val="008A6353"/>
    <w:rsid w:val="008A68B8"/>
    <w:rsid w:val="008A6C51"/>
    <w:rsid w:val="008B0056"/>
    <w:rsid w:val="008B0C94"/>
    <w:rsid w:val="008B1B6E"/>
    <w:rsid w:val="008B2353"/>
    <w:rsid w:val="008B2A60"/>
    <w:rsid w:val="008B2A6D"/>
    <w:rsid w:val="008B2DEE"/>
    <w:rsid w:val="008B3910"/>
    <w:rsid w:val="008B3923"/>
    <w:rsid w:val="008B403B"/>
    <w:rsid w:val="008B493C"/>
    <w:rsid w:val="008B4C67"/>
    <w:rsid w:val="008B5090"/>
    <w:rsid w:val="008B61F2"/>
    <w:rsid w:val="008B63A5"/>
    <w:rsid w:val="008B7C96"/>
    <w:rsid w:val="008C00F8"/>
    <w:rsid w:val="008C02E2"/>
    <w:rsid w:val="008C031C"/>
    <w:rsid w:val="008C0DDC"/>
    <w:rsid w:val="008C0F1C"/>
    <w:rsid w:val="008C146D"/>
    <w:rsid w:val="008C1F7A"/>
    <w:rsid w:val="008C21BD"/>
    <w:rsid w:val="008C284E"/>
    <w:rsid w:val="008C29FF"/>
    <w:rsid w:val="008C389C"/>
    <w:rsid w:val="008C3C09"/>
    <w:rsid w:val="008C472C"/>
    <w:rsid w:val="008C5247"/>
    <w:rsid w:val="008C6904"/>
    <w:rsid w:val="008D0493"/>
    <w:rsid w:val="008D0517"/>
    <w:rsid w:val="008D19F5"/>
    <w:rsid w:val="008D2C5E"/>
    <w:rsid w:val="008D32DD"/>
    <w:rsid w:val="008D358F"/>
    <w:rsid w:val="008D379A"/>
    <w:rsid w:val="008D37E2"/>
    <w:rsid w:val="008D3CD1"/>
    <w:rsid w:val="008D570C"/>
    <w:rsid w:val="008D762F"/>
    <w:rsid w:val="008E07F7"/>
    <w:rsid w:val="008E1030"/>
    <w:rsid w:val="008E1496"/>
    <w:rsid w:val="008E14A5"/>
    <w:rsid w:val="008E3623"/>
    <w:rsid w:val="008E362B"/>
    <w:rsid w:val="008E395A"/>
    <w:rsid w:val="008E3B14"/>
    <w:rsid w:val="008E4010"/>
    <w:rsid w:val="008E4184"/>
    <w:rsid w:val="008E499F"/>
    <w:rsid w:val="008E5895"/>
    <w:rsid w:val="008E5DEF"/>
    <w:rsid w:val="008E7972"/>
    <w:rsid w:val="008E7A8D"/>
    <w:rsid w:val="008F004A"/>
    <w:rsid w:val="008F0F4E"/>
    <w:rsid w:val="008F0F78"/>
    <w:rsid w:val="008F1A67"/>
    <w:rsid w:val="008F205F"/>
    <w:rsid w:val="008F21C1"/>
    <w:rsid w:val="008F329E"/>
    <w:rsid w:val="008F380C"/>
    <w:rsid w:val="008F3CDB"/>
    <w:rsid w:val="008F3F17"/>
    <w:rsid w:val="008F3F3B"/>
    <w:rsid w:val="008F4B0A"/>
    <w:rsid w:val="008F5B49"/>
    <w:rsid w:val="008F5C9A"/>
    <w:rsid w:val="008F5EBB"/>
    <w:rsid w:val="008F60C7"/>
    <w:rsid w:val="008F6ED8"/>
    <w:rsid w:val="008F7B1A"/>
    <w:rsid w:val="0090107A"/>
    <w:rsid w:val="009010CE"/>
    <w:rsid w:val="0090128E"/>
    <w:rsid w:val="00901728"/>
    <w:rsid w:val="00901EDA"/>
    <w:rsid w:val="00902007"/>
    <w:rsid w:val="0090264C"/>
    <w:rsid w:val="0090270D"/>
    <w:rsid w:val="00902ABA"/>
    <w:rsid w:val="00903458"/>
    <w:rsid w:val="0090385F"/>
    <w:rsid w:val="0090485A"/>
    <w:rsid w:val="00905035"/>
    <w:rsid w:val="009050C6"/>
    <w:rsid w:val="00905F0D"/>
    <w:rsid w:val="009063E4"/>
    <w:rsid w:val="0090686E"/>
    <w:rsid w:val="00907790"/>
    <w:rsid w:val="0091019E"/>
    <w:rsid w:val="009103B9"/>
    <w:rsid w:val="00910ADE"/>
    <w:rsid w:val="00911107"/>
    <w:rsid w:val="0091121D"/>
    <w:rsid w:val="00911FBA"/>
    <w:rsid w:val="009136DF"/>
    <w:rsid w:val="00913AE6"/>
    <w:rsid w:val="00913C64"/>
    <w:rsid w:val="00913EE8"/>
    <w:rsid w:val="009159CF"/>
    <w:rsid w:val="009159D5"/>
    <w:rsid w:val="009159F2"/>
    <w:rsid w:val="00916074"/>
    <w:rsid w:val="0091681F"/>
    <w:rsid w:val="00916DB4"/>
    <w:rsid w:val="00917686"/>
    <w:rsid w:val="00917BAF"/>
    <w:rsid w:val="009217F1"/>
    <w:rsid w:val="00921BC1"/>
    <w:rsid w:val="00921D72"/>
    <w:rsid w:val="009220E4"/>
    <w:rsid w:val="00922B44"/>
    <w:rsid w:val="00922E65"/>
    <w:rsid w:val="00922F9D"/>
    <w:rsid w:val="00923AE9"/>
    <w:rsid w:val="00924704"/>
    <w:rsid w:val="00925837"/>
    <w:rsid w:val="009277E3"/>
    <w:rsid w:val="00927809"/>
    <w:rsid w:val="00927A0C"/>
    <w:rsid w:val="00927C46"/>
    <w:rsid w:val="0093052A"/>
    <w:rsid w:val="00930770"/>
    <w:rsid w:val="00931D78"/>
    <w:rsid w:val="00932484"/>
    <w:rsid w:val="0093281A"/>
    <w:rsid w:val="00935CB7"/>
    <w:rsid w:val="009367F5"/>
    <w:rsid w:val="009369B2"/>
    <w:rsid w:val="009372BB"/>
    <w:rsid w:val="00937300"/>
    <w:rsid w:val="00937387"/>
    <w:rsid w:val="00937B06"/>
    <w:rsid w:val="00941364"/>
    <w:rsid w:val="00941DDE"/>
    <w:rsid w:val="009422E4"/>
    <w:rsid w:val="00942679"/>
    <w:rsid w:val="009447D2"/>
    <w:rsid w:val="009462C4"/>
    <w:rsid w:val="00946D20"/>
    <w:rsid w:val="00947916"/>
    <w:rsid w:val="0095202E"/>
    <w:rsid w:val="0095225D"/>
    <w:rsid w:val="0095299A"/>
    <w:rsid w:val="009550AA"/>
    <w:rsid w:val="00955F26"/>
    <w:rsid w:val="00956A1E"/>
    <w:rsid w:val="00957865"/>
    <w:rsid w:val="00960268"/>
    <w:rsid w:val="00960518"/>
    <w:rsid w:val="00961855"/>
    <w:rsid w:val="00961AA8"/>
    <w:rsid w:val="00961C88"/>
    <w:rsid w:val="0096279D"/>
    <w:rsid w:val="00962928"/>
    <w:rsid w:val="00962C21"/>
    <w:rsid w:val="00962FEA"/>
    <w:rsid w:val="009640E0"/>
    <w:rsid w:val="009645E5"/>
    <w:rsid w:val="009655B9"/>
    <w:rsid w:val="00965C57"/>
    <w:rsid w:val="00965FB6"/>
    <w:rsid w:val="009705FE"/>
    <w:rsid w:val="00971EF0"/>
    <w:rsid w:val="009733E4"/>
    <w:rsid w:val="00973935"/>
    <w:rsid w:val="00973C81"/>
    <w:rsid w:val="009740A9"/>
    <w:rsid w:val="00974264"/>
    <w:rsid w:val="00974BA4"/>
    <w:rsid w:val="00974E13"/>
    <w:rsid w:val="00975ECF"/>
    <w:rsid w:val="00976654"/>
    <w:rsid w:val="00977087"/>
    <w:rsid w:val="00977E9B"/>
    <w:rsid w:val="0098048B"/>
    <w:rsid w:val="00980836"/>
    <w:rsid w:val="00980C6B"/>
    <w:rsid w:val="0098117E"/>
    <w:rsid w:val="009811E9"/>
    <w:rsid w:val="009816D6"/>
    <w:rsid w:val="00982CAE"/>
    <w:rsid w:val="00982DF4"/>
    <w:rsid w:val="00982F12"/>
    <w:rsid w:val="009835FC"/>
    <w:rsid w:val="009852C8"/>
    <w:rsid w:val="00985437"/>
    <w:rsid w:val="0098576D"/>
    <w:rsid w:val="009858EA"/>
    <w:rsid w:val="00985C3E"/>
    <w:rsid w:val="00987B6E"/>
    <w:rsid w:val="00990F45"/>
    <w:rsid w:val="0099107B"/>
    <w:rsid w:val="009912AA"/>
    <w:rsid w:val="00992D4C"/>
    <w:rsid w:val="0099445A"/>
    <w:rsid w:val="009948F1"/>
    <w:rsid w:val="00996342"/>
    <w:rsid w:val="00996D67"/>
    <w:rsid w:val="00996EEF"/>
    <w:rsid w:val="00996FF8"/>
    <w:rsid w:val="009974A1"/>
    <w:rsid w:val="009A00A8"/>
    <w:rsid w:val="009A0D2B"/>
    <w:rsid w:val="009A0F5F"/>
    <w:rsid w:val="009A0FF6"/>
    <w:rsid w:val="009A1652"/>
    <w:rsid w:val="009A1E2F"/>
    <w:rsid w:val="009A2995"/>
    <w:rsid w:val="009A2D2F"/>
    <w:rsid w:val="009A2F91"/>
    <w:rsid w:val="009A3486"/>
    <w:rsid w:val="009A3681"/>
    <w:rsid w:val="009A390D"/>
    <w:rsid w:val="009A46E6"/>
    <w:rsid w:val="009A4741"/>
    <w:rsid w:val="009A4B35"/>
    <w:rsid w:val="009A5485"/>
    <w:rsid w:val="009A5588"/>
    <w:rsid w:val="009A5BE0"/>
    <w:rsid w:val="009A5DFC"/>
    <w:rsid w:val="009A6F17"/>
    <w:rsid w:val="009A72FA"/>
    <w:rsid w:val="009B082F"/>
    <w:rsid w:val="009B091A"/>
    <w:rsid w:val="009B0DBF"/>
    <w:rsid w:val="009B1A2C"/>
    <w:rsid w:val="009B1C5C"/>
    <w:rsid w:val="009B3135"/>
    <w:rsid w:val="009B4441"/>
    <w:rsid w:val="009B4692"/>
    <w:rsid w:val="009B526F"/>
    <w:rsid w:val="009B5D00"/>
    <w:rsid w:val="009B677D"/>
    <w:rsid w:val="009B6828"/>
    <w:rsid w:val="009B6F63"/>
    <w:rsid w:val="009B70D2"/>
    <w:rsid w:val="009B7369"/>
    <w:rsid w:val="009C0012"/>
    <w:rsid w:val="009C0302"/>
    <w:rsid w:val="009C0982"/>
    <w:rsid w:val="009C0C84"/>
    <w:rsid w:val="009C1859"/>
    <w:rsid w:val="009C2356"/>
    <w:rsid w:val="009C2931"/>
    <w:rsid w:val="009C3606"/>
    <w:rsid w:val="009C4C1F"/>
    <w:rsid w:val="009C51D9"/>
    <w:rsid w:val="009C5FAD"/>
    <w:rsid w:val="009C6EBE"/>
    <w:rsid w:val="009C711D"/>
    <w:rsid w:val="009C7525"/>
    <w:rsid w:val="009C755D"/>
    <w:rsid w:val="009C78FA"/>
    <w:rsid w:val="009D0739"/>
    <w:rsid w:val="009D2324"/>
    <w:rsid w:val="009D2475"/>
    <w:rsid w:val="009D33B3"/>
    <w:rsid w:val="009D583B"/>
    <w:rsid w:val="009D594C"/>
    <w:rsid w:val="009D7215"/>
    <w:rsid w:val="009D73AF"/>
    <w:rsid w:val="009D73B3"/>
    <w:rsid w:val="009D7901"/>
    <w:rsid w:val="009E0FDA"/>
    <w:rsid w:val="009E16E2"/>
    <w:rsid w:val="009E25B6"/>
    <w:rsid w:val="009E3515"/>
    <w:rsid w:val="009E3552"/>
    <w:rsid w:val="009E39FD"/>
    <w:rsid w:val="009E3B3E"/>
    <w:rsid w:val="009E3F98"/>
    <w:rsid w:val="009E4896"/>
    <w:rsid w:val="009E4F76"/>
    <w:rsid w:val="009E52C9"/>
    <w:rsid w:val="009E531F"/>
    <w:rsid w:val="009E583F"/>
    <w:rsid w:val="009E5BCA"/>
    <w:rsid w:val="009E5C1B"/>
    <w:rsid w:val="009E6455"/>
    <w:rsid w:val="009E70DB"/>
    <w:rsid w:val="009E730F"/>
    <w:rsid w:val="009E7CFC"/>
    <w:rsid w:val="009F05C2"/>
    <w:rsid w:val="009F0A4E"/>
    <w:rsid w:val="009F1053"/>
    <w:rsid w:val="009F11E1"/>
    <w:rsid w:val="009F20D1"/>
    <w:rsid w:val="009F27D2"/>
    <w:rsid w:val="009F30F2"/>
    <w:rsid w:val="009F3D41"/>
    <w:rsid w:val="009F5472"/>
    <w:rsid w:val="009F5836"/>
    <w:rsid w:val="009F6E6A"/>
    <w:rsid w:val="009F7E8C"/>
    <w:rsid w:val="009F7EB3"/>
    <w:rsid w:val="00A01022"/>
    <w:rsid w:val="00A013A9"/>
    <w:rsid w:val="00A0173F"/>
    <w:rsid w:val="00A01CBD"/>
    <w:rsid w:val="00A02697"/>
    <w:rsid w:val="00A02E39"/>
    <w:rsid w:val="00A0659B"/>
    <w:rsid w:val="00A0671E"/>
    <w:rsid w:val="00A07834"/>
    <w:rsid w:val="00A0783F"/>
    <w:rsid w:val="00A10246"/>
    <w:rsid w:val="00A10F56"/>
    <w:rsid w:val="00A11723"/>
    <w:rsid w:val="00A12730"/>
    <w:rsid w:val="00A12CB7"/>
    <w:rsid w:val="00A13978"/>
    <w:rsid w:val="00A13EE6"/>
    <w:rsid w:val="00A15EC2"/>
    <w:rsid w:val="00A179F1"/>
    <w:rsid w:val="00A17A78"/>
    <w:rsid w:val="00A17CF3"/>
    <w:rsid w:val="00A17DE5"/>
    <w:rsid w:val="00A21538"/>
    <w:rsid w:val="00A219ED"/>
    <w:rsid w:val="00A222C6"/>
    <w:rsid w:val="00A226FE"/>
    <w:rsid w:val="00A22D36"/>
    <w:rsid w:val="00A23058"/>
    <w:rsid w:val="00A231CB"/>
    <w:rsid w:val="00A241BE"/>
    <w:rsid w:val="00A24AB4"/>
    <w:rsid w:val="00A25060"/>
    <w:rsid w:val="00A25292"/>
    <w:rsid w:val="00A2538E"/>
    <w:rsid w:val="00A2588D"/>
    <w:rsid w:val="00A26002"/>
    <w:rsid w:val="00A26489"/>
    <w:rsid w:val="00A267B8"/>
    <w:rsid w:val="00A27CF7"/>
    <w:rsid w:val="00A30902"/>
    <w:rsid w:val="00A309EE"/>
    <w:rsid w:val="00A30AD6"/>
    <w:rsid w:val="00A30E46"/>
    <w:rsid w:val="00A31334"/>
    <w:rsid w:val="00A31337"/>
    <w:rsid w:val="00A313C1"/>
    <w:rsid w:val="00A31454"/>
    <w:rsid w:val="00A3306E"/>
    <w:rsid w:val="00A33370"/>
    <w:rsid w:val="00A34E06"/>
    <w:rsid w:val="00A3541F"/>
    <w:rsid w:val="00A35A75"/>
    <w:rsid w:val="00A35F3E"/>
    <w:rsid w:val="00A36EE1"/>
    <w:rsid w:val="00A372A2"/>
    <w:rsid w:val="00A3796C"/>
    <w:rsid w:val="00A37DB1"/>
    <w:rsid w:val="00A40837"/>
    <w:rsid w:val="00A409F8"/>
    <w:rsid w:val="00A41650"/>
    <w:rsid w:val="00A41B26"/>
    <w:rsid w:val="00A41FD0"/>
    <w:rsid w:val="00A42713"/>
    <w:rsid w:val="00A43799"/>
    <w:rsid w:val="00A44456"/>
    <w:rsid w:val="00A44700"/>
    <w:rsid w:val="00A45077"/>
    <w:rsid w:val="00A452D9"/>
    <w:rsid w:val="00A45547"/>
    <w:rsid w:val="00A47060"/>
    <w:rsid w:val="00A472DB"/>
    <w:rsid w:val="00A4739A"/>
    <w:rsid w:val="00A474D6"/>
    <w:rsid w:val="00A50EC7"/>
    <w:rsid w:val="00A50F36"/>
    <w:rsid w:val="00A52310"/>
    <w:rsid w:val="00A5280A"/>
    <w:rsid w:val="00A540FD"/>
    <w:rsid w:val="00A55198"/>
    <w:rsid w:val="00A55E42"/>
    <w:rsid w:val="00A55F88"/>
    <w:rsid w:val="00A563CB"/>
    <w:rsid w:val="00A566D4"/>
    <w:rsid w:val="00A57568"/>
    <w:rsid w:val="00A57B76"/>
    <w:rsid w:val="00A57D21"/>
    <w:rsid w:val="00A57E31"/>
    <w:rsid w:val="00A6092D"/>
    <w:rsid w:val="00A60B20"/>
    <w:rsid w:val="00A61377"/>
    <w:rsid w:val="00A61E0E"/>
    <w:rsid w:val="00A62ECB"/>
    <w:rsid w:val="00A63042"/>
    <w:rsid w:val="00A63881"/>
    <w:rsid w:val="00A644E6"/>
    <w:rsid w:val="00A65B9F"/>
    <w:rsid w:val="00A667B8"/>
    <w:rsid w:val="00A673BF"/>
    <w:rsid w:val="00A67CDE"/>
    <w:rsid w:val="00A7017B"/>
    <w:rsid w:val="00A70197"/>
    <w:rsid w:val="00A703CF"/>
    <w:rsid w:val="00A70D5D"/>
    <w:rsid w:val="00A70E14"/>
    <w:rsid w:val="00A7119F"/>
    <w:rsid w:val="00A71511"/>
    <w:rsid w:val="00A72371"/>
    <w:rsid w:val="00A736B8"/>
    <w:rsid w:val="00A758C7"/>
    <w:rsid w:val="00A759AE"/>
    <w:rsid w:val="00A75E80"/>
    <w:rsid w:val="00A7679A"/>
    <w:rsid w:val="00A779FF"/>
    <w:rsid w:val="00A80A1C"/>
    <w:rsid w:val="00A813E4"/>
    <w:rsid w:val="00A82E27"/>
    <w:rsid w:val="00A82EE9"/>
    <w:rsid w:val="00A83388"/>
    <w:rsid w:val="00A83665"/>
    <w:rsid w:val="00A83F49"/>
    <w:rsid w:val="00A842BA"/>
    <w:rsid w:val="00A8453D"/>
    <w:rsid w:val="00A845F8"/>
    <w:rsid w:val="00A856F7"/>
    <w:rsid w:val="00A858A9"/>
    <w:rsid w:val="00A86898"/>
    <w:rsid w:val="00A87850"/>
    <w:rsid w:val="00A87B5C"/>
    <w:rsid w:val="00A87E49"/>
    <w:rsid w:val="00A90728"/>
    <w:rsid w:val="00A917EF"/>
    <w:rsid w:val="00A9258C"/>
    <w:rsid w:val="00A92C45"/>
    <w:rsid w:val="00A93046"/>
    <w:rsid w:val="00A931E0"/>
    <w:rsid w:val="00A93A02"/>
    <w:rsid w:val="00A93D71"/>
    <w:rsid w:val="00A95193"/>
    <w:rsid w:val="00A967A0"/>
    <w:rsid w:val="00AA0108"/>
    <w:rsid w:val="00AA020F"/>
    <w:rsid w:val="00AA0727"/>
    <w:rsid w:val="00AA0B8C"/>
    <w:rsid w:val="00AA0D63"/>
    <w:rsid w:val="00AA0E0B"/>
    <w:rsid w:val="00AA2000"/>
    <w:rsid w:val="00AA22F3"/>
    <w:rsid w:val="00AA333A"/>
    <w:rsid w:val="00AA48B1"/>
    <w:rsid w:val="00AA5368"/>
    <w:rsid w:val="00AA5C9F"/>
    <w:rsid w:val="00AA6115"/>
    <w:rsid w:val="00AA6A6A"/>
    <w:rsid w:val="00AA6B88"/>
    <w:rsid w:val="00AB02BB"/>
    <w:rsid w:val="00AB2918"/>
    <w:rsid w:val="00AB2D82"/>
    <w:rsid w:val="00AB49B8"/>
    <w:rsid w:val="00AB63F5"/>
    <w:rsid w:val="00AC2DFE"/>
    <w:rsid w:val="00AC3123"/>
    <w:rsid w:val="00AC4B01"/>
    <w:rsid w:val="00AC5430"/>
    <w:rsid w:val="00AC5950"/>
    <w:rsid w:val="00AC5CCC"/>
    <w:rsid w:val="00AC5E36"/>
    <w:rsid w:val="00AC5E70"/>
    <w:rsid w:val="00AC5FC4"/>
    <w:rsid w:val="00AC6239"/>
    <w:rsid w:val="00AC690F"/>
    <w:rsid w:val="00AC719A"/>
    <w:rsid w:val="00AC765C"/>
    <w:rsid w:val="00AD06DD"/>
    <w:rsid w:val="00AD08A4"/>
    <w:rsid w:val="00AD0AD9"/>
    <w:rsid w:val="00AD59C3"/>
    <w:rsid w:val="00AD5F8C"/>
    <w:rsid w:val="00AE00DA"/>
    <w:rsid w:val="00AE02F9"/>
    <w:rsid w:val="00AE1371"/>
    <w:rsid w:val="00AE15B5"/>
    <w:rsid w:val="00AE24D1"/>
    <w:rsid w:val="00AE4620"/>
    <w:rsid w:val="00AE4995"/>
    <w:rsid w:val="00AE4FE3"/>
    <w:rsid w:val="00AE5538"/>
    <w:rsid w:val="00AE5DB4"/>
    <w:rsid w:val="00AE5FF0"/>
    <w:rsid w:val="00AE687C"/>
    <w:rsid w:val="00AE7DFE"/>
    <w:rsid w:val="00AE7E23"/>
    <w:rsid w:val="00AF03CB"/>
    <w:rsid w:val="00AF1F9C"/>
    <w:rsid w:val="00AF21A6"/>
    <w:rsid w:val="00AF2542"/>
    <w:rsid w:val="00AF2833"/>
    <w:rsid w:val="00AF28D6"/>
    <w:rsid w:val="00AF4111"/>
    <w:rsid w:val="00AF4718"/>
    <w:rsid w:val="00AF4A8B"/>
    <w:rsid w:val="00AF4D6D"/>
    <w:rsid w:val="00AF4EB1"/>
    <w:rsid w:val="00AF5359"/>
    <w:rsid w:val="00AF5C1D"/>
    <w:rsid w:val="00AF79F6"/>
    <w:rsid w:val="00AF7B61"/>
    <w:rsid w:val="00B00A16"/>
    <w:rsid w:val="00B00F7E"/>
    <w:rsid w:val="00B00FB7"/>
    <w:rsid w:val="00B012FA"/>
    <w:rsid w:val="00B0141A"/>
    <w:rsid w:val="00B04CB8"/>
    <w:rsid w:val="00B05183"/>
    <w:rsid w:val="00B0547B"/>
    <w:rsid w:val="00B05692"/>
    <w:rsid w:val="00B057A5"/>
    <w:rsid w:val="00B05B50"/>
    <w:rsid w:val="00B060A9"/>
    <w:rsid w:val="00B07307"/>
    <w:rsid w:val="00B073EB"/>
    <w:rsid w:val="00B07730"/>
    <w:rsid w:val="00B077E8"/>
    <w:rsid w:val="00B07A0B"/>
    <w:rsid w:val="00B1119E"/>
    <w:rsid w:val="00B1133B"/>
    <w:rsid w:val="00B11652"/>
    <w:rsid w:val="00B12DAE"/>
    <w:rsid w:val="00B134D1"/>
    <w:rsid w:val="00B144A1"/>
    <w:rsid w:val="00B1473B"/>
    <w:rsid w:val="00B15499"/>
    <w:rsid w:val="00B1590C"/>
    <w:rsid w:val="00B15B70"/>
    <w:rsid w:val="00B16060"/>
    <w:rsid w:val="00B17365"/>
    <w:rsid w:val="00B17771"/>
    <w:rsid w:val="00B208D7"/>
    <w:rsid w:val="00B21077"/>
    <w:rsid w:val="00B22411"/>
    <w:rsid w:val="00B2282C"/>
    <w:rsid w:val="00B234AF"/>
    <w:rsid w:val="00B24EF8"/>
    <w:rsid w:val="00B251F8"/>
    <w:rsid w:val="00B267AF"/>
    <w:rsid w:val="00B26CDD"/>
    <w:rsid w:val="00B2702A"/>
    <w:rsid w:val="00B27156"/>
    <w:rsid w:val="00B27AC9"/>
    <w:rsid w:val="00B27C6A"/>
    <w:rsid w:val="00B27E66"/>
    <w:rsid w:val="00B310EA"/>
    <w:rsid w:val="00B3116E"/>
    <w:rsid w:val="00B327C8"/>
    <w:rsid w:val="00B35357"/>
    <w:rsid w:val="00B3583B"/>
    <w:rsid w:val="00B35AA9"/>
    <w:rsid w:val="00B35E53"/>
    <w:rsid w:val="00B36D3F"/>
    <w:rsid w:val="00B36D70"/>
    <w:rsid w:val="00B37D91"/>
    <w:rsid w:val="00B37FCB"/>
    <w:rsid w:val="00B37FF5"/>
    <w:rsid w:val="00B4005D"/>
    <w:rsid w:val="00B409D6"/>
    <w:rsid w:val="00B41653"/>
    <w:rsid w:val="00B41BB6"/>
    <w:rsid w:val="00B41E13"/>
    <w:rsid w:val="00B431C3"/>
    <w:rsid w:val="00B43333"/>
    <w:rsid w:val="00B44079"/>
    <w:rsid w:val="00B44608"/>
    <w:rsid w:val="00B44651"/>
    <w:rsid w:val="00B448FE"/>
    <w:rsid w:val="00B44F8A"/>
    <w:rsid w:val="00B46085"/>
    <w:rsid w:val="00B46C67"/>
    <w:rsid w:val="00B50967"/>
    <w:rsid w:val="00B50D33"/>
    <w:rsid w:val="00B513F2"/>
    <w:rsid w:val="00B51ED6"/>
    <w:rsid w:val="00B51F42"/>
    <w:rsid w:val="00B52602"/>
    <w:rsid w:val="00B52622"/>
    <w:rsid w:val="00B52BCD"/>
    <w:rsid w:val="00B52CF0"/>
    <w:rsid w:val="00B53368"/>
    <w:rsid w:val="00B53E48"/>
    <w:rsid w:val="00B53FB4"/>
    <w:rsid w:val="00B543C5"/>
    <w:rsid w:val="00B54954"/>
    <w:rsid w:val="00B549F4"/>
    <w:rsid w:val="00B55535"/>
    <w:rsid w:val="00B56342"/>
    <w:rsid w:val="00B57EAE"/>
    <w:rsid w:val="00B60225"/>
    <w:rsid w:val="00B603CE"/>
    <w:rsid w:val="00B608FA"/>
    <w:rsid w:val="00B61287"/>
    <w:rsid w:val="00B620AC"/>
    <w:rsid w:val="00B6229C"/>
    <w:rsid w:val="00B628D0"/>
    <w:rsid w:val="00B63262"/>
    <w:rsid w:val="00B64A4F"/>
    <w:rsid w:val="00B653DB"/>
    <w:rsid w:val="00B6551A"/>
    <w:rsid w:val="00B65894"/>
    <w:rsid w:val="00B65BB5"/>
    <w:rsid w:val="00B66D14"/>
    <w:rsid w:val="00B6726E"/>
    <w:rsid w:val="00B672AE"/>
    <w:rsid w:val="00B701EF"/>
    <w:rsid w:val="00B70491"/>
    <w:rsid w:val="00B71E03"/>
    <w:rsid w:val="00B721F5"/>
    <w:rsid w:val="00B72BA6"/>
    <w:rsid w:val="00B73290"/>
    <w:rsid w:val="00B737B7"/>
    <w:rsid w:val="00B73C96"/>
    <w:rsid w:val="00B740A1"/>
    <w:rsid w:val="00B748B2"/>
    <w:rsid w:val="00B75AB3"/>
    <w:rsid w:val="00B75FC2"/>
    <w:rsid w:val="00B7625B"/>
    <w:rsid w:val="00B775C6"/>
    <w:rsid w:val="00B77E0A"/>
    <w:rsid w:val="00B77EAF"/>
    <w:rsid w:val="00B8044A"/>
    <w:rsid w:val="00B80483"/>
    <w:rsid w:val="00B8091D"/>
    <w:rsid w:val="00B819CF"/>
    <w:rsid w:val="00B81D75"/>
    <w:rsid w:val="00B82C87"/>
    <w:rsid w:val="00B83254"/>
    <w:rsid w:val="00B844EC"/>
    <w:rsid w:val="00B86903"/>
    <w:rsid w:val="00B90725"/>
    <w:rsid w:val="00B90E6F"/>
    <w:rsid w:val="00B91AF5"/>
    <w:rsid w:val="00B91C9A"/>
    <w:rsid w:val="00B944FA"/>
    <w:rsid w:val="00B9461D"/>
    <w:rsid w:val="00B94C08"/>
    <w:rsid w:val="00B9552D"/>
    <w:rsid w:val="00B95974"/>
    <w:rsid w:val="00BA01C5"/>
    <w:rsid w:val="00BA1A65"/>
    <w:rsid w:val="00BA1B28"/>
    <w:rsid w:val="00BA23BD"/>
    <w:rsid w:val="00BA23DE"/>
    <w:rsid w:val="00BA2736"/>
    <w:rsid w:val="00BA2AF8"/>
    <w:rsid w:val="00BA39E9"/>
    <w:rsid w:val="00BA3F3D"/>
    <w:rsid w:val="00BA5CF5"/>
    <w:rsid w:val="00BA5FD0"/>
    <w:rsid w:val="00BA65E7"/>
    <w:rsid w:val="00BA76F3"/>
    <w:rsid w:val="00BB0912"/>
    <w:rsid w:val="00BB09B0"/>
    <w:rsid w:val="00BB0A32"/>
    <w:rsid w:val="00BB0CC2"/>
    <w:rsid w:val="00BB1D03"/>
    <w:rsid w:val="00BB31B7"/>
    <w:rsid w:val="00BB3D52"/>
    <w:rsid w:val="00BB494C"/>
    <w:rsid w:val="00BB4FFE"/>
    <w:rsid w:val="00BB5198"/>
    <w:rsid w:val="00BB5944"/>
    <w:rsid w:val="00BB64BA"/>
    <w:rsid w:val="00BB65F6"/>
    <w:rsid w:val="00BB6B57"/>
    <w:rsid w:val="00BB6EC8"/>
    <w:rsid w:val="00BB7F1F"/>
    <w:rsid w:val="00BC090A"/>
    <w:rsid w:val="00BC0BF2"/>
    <w:rsid w:val="00BC18EA"/>
    <w:rsid w:val="00BC3768"/>
    <w:rsid w:val="00BC4A68"/>
    <w:rsid w:val="00BC5EB6"/>
    <w:rsid w:val="00BC6E52"/>
    <w:rsid w:val="00BC70A2"/>
    <w:rsid w:val="00BC7262"/>
    <w:rsid w:val="00BC77E5"/>
    <w:rsid w:val="00BC7946"/>
    <w:rsid w:val="00BC7C32"/>
    <w:rsid w:val="00BD0E7F"/>
    <w:rsid w:val="00BD123E"/>
    <w:rsid w:val="00BD1768"/>
    <w:rsid w:val="00BD1780"/>
    <w:rsid w:val="00BD2DFB"/>
    <w:rsid w:val="00BD35E7"/>
    <w:rsid w:val="00BD3A53"/>
    <w:rsid w:val="00BD3DC3"/>
    <w:rsid w:val="00BD4055"/>
    <w:rsid w:val="00BD419C"/>
    <w:rsid w:val="00BD45B1"/>
    <w:rsid w:val="00BD469C"/>
    <w:rsid w:val="00BD485E"/>
    <w:rsid w:val="00BD6D7E"/>
    <w:rsid w:val="00BE227B"/>
    <w:rsid w:val="00BE2ACA"/>
    <w:rsid w:val="00BE2AED"/>
    <w:rsid w:val="00BE2B40"/>
    <w:rsid w:val="00BE2EAC"/>
    <w:rsid w:val="00BE3A5B"/>
    <w:rsid w:val="00BE3CFE"/>
    <w:rsid w:val="00BE4698"/>
    <w:rsid w:val="00BE4E63"/>
    <w:rsid w:val="00BE5631"/>
    <w:rsid w:val="00BE5C11"/>
    <w:rsid w:val="00BE63FE"/>
    <w:rsid w:val="00BF05DB"/>
    <w:rsid w:val="00BF18BE"/>
    <w:rsid w:val="00BF1B09"/>
    <w:rsid w:val="00BF310B"/>
    <w:rsid w:val="00BF3204"/>
    <w:rsid w:val="00BF3773"/>
    <w:rsid w:val="00BF40C4"/>
    <w:rsid w:val="00BF416F"/>
    <w:rsid w:val="00BF44E1"/>
    <w:rsid w:val="00BF4E41"/>
    <w:rsid w:val="00BF52BC"/>
    <w:rsid w:val="00BF532E"/>
    <w:rsid w:val="00BF66FF"/>
    <w:rsid w:val="00BF697B"/>
    <w:rsid w:val="00BF6DA4"/>
    <w:rsid w:val="00BF751B"/>
    <w:rsid w:val="00BF7F7F"/>
    <w:rsid w:val="00C002D0"/>
    <w:rsid w:val="00C015ED"/>
    <w:rsid w:val="00C01690"/>
    <w:rsid w:val="00C01C06"/>
    <w:rsid w:val="00C01C89"/>
    <w:rsid w:val="00C01D53"/>
    <w:rsid w:val="00C03BF8"/>
    <w:rsid w:val="00C04B44"/>
    <w:rsid w:val="00C04F06"/>
    <w:rsid w:val="00C04FEE"/>
    <w:rsid w:val="00C05296"/>
    <w:rsid w:val="00C053A4"/>
    <w:rsid w:val="00C070B3"/>
    <w:rsid w:val="00C10113"/>
    <w:rsid w:val="00C104E8"/>
    <w:rsid w:val="00C10CC8"/>
    <w:rsid w:val="00C113DB"/>
    <w:rsid w:val="00C1183B"/>
    <w:rsid w:val="00C129E2"/>
    <w:rsid w:val="00C12C14"/>
    <w:rsid w:val="00C131DC"/>
    <w:rsid w:val="00C1591A"/>
    <w:rsid w:val="00C162C8"/>
    <w:rsid w:val="00C16430"/>
    <w:rsid w:val="00C16A3F"/>
    <w:rsid w:val="00C16C65"/>
    <w:rsid w:val="00C17030"/>
    <w:rsid w:val="00C17D94"/>
    <w:rsid w:val="00C20095"/>
    <w:rsid w:val="00C21C27"/>
    <w:rsid w:val="00C228FC"/>
    <w:rsid w:val="00C22D22"/>
    <w:rsid w:val="00C23DB6"/>
    <w:rsid w:val="00C25284"/>
    <w:rsid w:val="00C25649"/>
    <w:rsid w:val="00C258D4"/>
    <w:rsid w:val="00C25965"/>
    <w:rsid w:val="00C26220"/>
    <w:rsid w:val="00C2628C"/>
    <w:rsid w:val="00C26405"/>
    <w:rsid w:val="00C26A4C"/>
    <w:rsid w:val="00C27FBB"/>
    <w:rsid w:val="00C30600"/>
    <w:rsid w:val="00C30B73"/>
    <w:rsid w:val="00C30C53"/>
    <w:rsid w:val="00C3103E"/>
    <w:rsid w:val="00C314BC"/>
    <w:rsid w:val="00C31983"/>
    <w:rsid w:val="00C31BCE"/>
    <w:rsid w:val="00C32469"/>
    <w:rsid w:val="00C331BD"/>
    <w:rsid w:val="00C33669"/>
    <w:rsid w:val="00C33707"/>
    <w:rsid w:val="00C3383C"/>
    <w:rsid w:val="00C340F5"/>
    <w:rsid w:val="00C342E2"/>
    <w:rsid w:val="00C346D5"/>
    <w:rsid w:val="00C3496F"/>
    <w:rsid w:val="00C34FC8"/>
    <w:rsid w:val="00C35BE0"/>
    <w:rsid w:val="00C36439"/>
    <w:rsid w:val="00C36B81"/>
    <w:rsid w:val="00C377CA"/>
    <w:rsid w:val="00C377F1"/>
    <w:rsid w:val="00C40436"/>
    <w:rsid w:val="00C40445"/>
    <w:rsid w:val="00C40AA8"/>
    <w:rsid w:val="00C4136E"/>
    <w:rsid w:val="00C42171"/>
    <w:rsid w:val="00C42F03"/>
    <w:rsid w:val="00C43D00"/>
    <w:rsid w:val="00C44F58"/>
    <w:rsid w:val="00C46CD7"/>
    <w:rsid w:val="00C47FA2"/>
    <w:rsid w:val="00C5016D"/>
    <w:rsid w:val="00C50BFB"/>
    <w:rsid w:val="00C519A8"/>
    <w:rsid w:val="00C52415"/>
    <w:rsid w:val="00C532A2"/>
    <w:rsid w:val="00C55ED1"/>
    <w:rsid w:val="00C56074"/>
    <w:rsid w:val="00C5618D"/>
    <w:rsid w:val="00C5646D"/>
    <w:rsid w:val="00C56BE9"/>
    <w:rsid w:val="00C56C80"/>
    <w:rsid w:val="00C5743D"/>
    <w:rsid w:val="00C6037F"/>
    <w:rsid w:val="00C6250D"/>
    <w:rsid w:val="00C626F1"/>
    <w:rsid w:val="00C62E55"/>
    <w:rsid w:val="00C63854"/>
    <w:rsid w:val="00C6481A"/>
    <w:rsid w:val="00C64A19"/>
    <w:rsid w:val="00C65005"/>
    <w:rsid w:val="00C66069"/>
    <w:rsid w:val="00C670C9"/>
    <w:rsid w:val="00C67AB6"/>
    <w:rsid w:val="00C67B07"/>
    <w:rsid w:val="00C709E1"/>
    <w:rsid w:val="00C70A21"/>
    <w:rsid w:val="00C71108"/>
    <w:rsid w:val="00C75440"/>
    <w:rsid w:val="00C75C3A"/>
    <w:rsid w:val="00C769D1"/>
    <w:rsid w:val="00C776A8"/>
    <w:rsid w:val="00C77A00"/>
    <w:rsid w:val="00C8020D"/>
    <w:rsid w:val="00C81F45"/>
    <w:rsid w:val="00C82D18"/>
    <w:rsid w:val="00C82F25"/>
    <w:rsid w:val="00C858FE"/>
    <w:rsid w:val="00C868C5"/>
    <w:rsid w:val="00C87F4E"/>
    <w:rsid w:val="00C87FF1"/>
    <w:rsid w:val="00C901B0"/>
    <w:rsid w:val="00C927B5"/>
    <w:rsid w:val="00C92B57"/>
    <w:rsid w:val="00C93063"/>
    <w:rsid w:val="00C9350C"/>
    <w:rsid w:val="00C94737"/>
    <w:rsid w:val="00C94991"/>
    <w:rsid w:val="00C951D3"/>
    <w:rsid w:val="00C95319"/>
    <w:rsid w:val="00C96DFA"/>
    <w:rsid w:val="00C96E7D"/>
    <w:rsid w:val="00C97219"/>
    <w:rsid w:val="00C97240"/>
    <w:rsid w:val="00C97B73"/>
    <w:rsid w:val="00CA0651"/>
    <w:rsid w:val="00CA06B1"/>
    <w:rsid w:val="00CA15D1"/>
    <w:rsid w:val="00CA16DF"/>
    <w:rsid w:val="00CA1A83"/>
    <w:rsid w:val="00CA1CA4"/>
    <w:rsid w:val="00CA2FC3"/>
    <w:rsid w:val="00CA33EE"/>
    <w:rsid w:val="00CA3888"/>
    <w:rsid w:val="00CA3F9B"/>
    <w:rsid w:val="00CA450C"/>
    <w:rsid w:val="00CA5301"/>
    <w:rsid w:val="00CA5C00"/>
    <w:rsid w:val="00CA5C1A"/>
    <w:rsid w:val="00CA5E97"/>
    <w:rsid w:val="00CA6573"/>
    <w:rsid w:val="00CB00DF"/>
    <w:rsid w:val="00CB1130"/>
    <w:rsid w:val="00CB209D"/>
    <w:rsid w:val="00CB3635"/>
    <w:rsid w:val="00CB3810"/>
    <w:rsid w:val="00CB4379"/>
    <w:rsid w:val="00CB4553"/>
    <w:rsid w:val="00CB4A0F"/>
    <w:rsid w:val="00CB547E"/>
    <w:rsid w:val="00CB59F4"/>
    <w:rsid w:val="00CB71C9"/>
    <w:rsid w:val="00CC037A"/>
    <w:rsid w:val="00CC2305"/>
    <w:rsid w:val="00CC35E1"/>
    <w:rsid w:val="00CC5148"/>
    <w:rsid w:val="00CC5462"/>
    <w:rsid w:val="00CC5988"/>
    <w:rsid w:val="00CC59EE"/>
    <w:rsid w:val="00CC5E97"/>
    <w:rsid w:val="00CC7AF1"/>
    <w:rsid w:val="00CD0123"/>
    <w:rsid w:val="00CD0461"/>
    <w:rsid w:val="00CD093E"/>
    <w:rsid w:val="00CD1671"/>
    <w:rsid w:val="00CD1BA0"/>
    <w:rsid w:val="00CD1EC6"/>
    <w:rsid w:val="00CD2298"/>
    <w:rsid w:val="00CD2BB8"/>
    <w:rsid w:val="00CD3021"/>
    <w:rsid w:val="00CD31EE"/>
    <w:rsid w:val="00CD3384"/>
    <w:rsid w:val="00CD4D37"/>
    <w:rsid w:val="00CD4E0B"/>
    <w:rsid w:val="00CD50DD"/>
    <w:rsid w:val="00CD57A9"/>
    <w:rsid w:val="00CD5A4C"/>
    <w:rsid w:val="00CD66F9"/>
    <w:rsid w:val="00CD6B4A"/>
    <w:rsid w:val="00CD70F8"/>
    <w:rsid w:val="00CD76E9"/>
    <w:rsid w:val="00CD783C"/>
    <w:rsid w:val="00CD7ED7"/>
    <w:rsid w:val="00CE0B98"/>
    <w:rsid w:val="00CE0C4C"/>
    <w:rsid w:val="00CE0CEA"/>
    <w:rsid w:val="00CE1E18"/>
    <w:rsid w:val="00CE35AD"/>
    <w:rsid w:val="00CE38EC"/>
    <w:rsid w:val="00CE44B8"/>
    <w:rsid w:val="00CE459B"/>
    <w:rsid w:val="00CE59B9"/>
    <w:rsid w:val="00CE6266"/>
    <w:rsid w:val="00CE69DF"/>
    <w:rsid w:val="00CF005A"/>
    <w:rsid w:val="00CF0101"/>
    <w:rsid w:val="00CF06C6"/>
    <w:rsid w:val="00CF0AED"/>
    <w:rsid w:val="00CF10EE"/>
    <w:rsid w:val="00CF12F2"/>
    <w:rsid w:val="00CF2ECC"/>
    <w:rsid w:val="00CF3341"/>
    <w:rsid w:val="00CF34BB"/>
    <w:rsid w:val="00CF3A19"/>
    <w:rsid w:val="00CF3AF5"/>
    <w:rsid w:val="00CF47AD"/>
    <w:rsid w:val="00CF5108"/>
    <w:rsid w:val="00CF5569"/>
    <w:rsid w:val="00CF568F"/>
    <w:rsid w:val="00CF5DEB"/>
    <w:rsid w:val="00CF6F8D"/>
    <w:rsid w:val="00CF7BE6"/>
    <w:rsid w:val="00CF7E38"/>
    <w:rsid w:val="00D00431"/>
    <w:rsid w:val="00D008EB"/>
    <w:rsid w:val="00D016D8"/>
    <w:rsid w:val="00D01F59"/>
    <w:rsid w:val="00D0226F"/>
    <w:rsid w:val="00D0290D"/>
    <w:rsid w:val="00D02D43"/>
    <w:rsid w:val="00D02F61"/>
    <w:rsid w:val="00D03826"/>
    <w:rsid w:val="00D04E58"/>
    <w:rsid w:val="00D04F17"/>
    <w:rsid w:val="00D06991"/>
    <w:rsid w:val="00D1035B"/>
    <w:rsid w:val="00D107E3"/>
    <w:rsid w:val="00D10D83"/>
    <w:rsid w:val="00D114EC"/>
    <w:rsid w:val="00D11508"/>
    <w:rsid w:val="00D11533"/>
    <w:rsid w:val="00D11BD4"/>
    <w:rsid w:val="00D12F86"/>
    <w:rsid w:val="00D136CC"/>
    <w:rsid w:val="00D13FF4"/>
    <w:rsid w:val="00D142AD"/>
    <w:rsid w:val="00D14925"/>
    <w:rsid w:val="00D15909"/>
    <w:rsid w:val="00D159D2"/>
    <w:rsid w:val="00D15B12"/>
    <w:rsid w:val="00D15DE4"/>
    <w:rsid w:val="00D161D7"/>
    <w:rsid w:val="00D16EC8"/>
    <w:rsid w:val="00D16F61"/>
    <w:rsid w:val="00D1714F"/>
    <w:rsid w:val="00D174B6"/>
    <w:rsid w:val="00D17A64"/>
    <w:rsid w:val="00D17E5C"/>
    <w:rsid w:val="00D20CA2"/>
    <w:rsid w:val="00D2112A"/>
    <w:rsid w:val="00D21C1D"/>
    <w:rsid w:val="00D222EF"/>
    <w:rsid w:val="00D223B6"/>
    <w:rsid w:val="00D23F44"/>
    <w:rsid w:val="00D251F0"/>
    <w:rsid w:val="00D25466"/>
    <w:rsid w:val="00D25A59"/>
    <w:rsid w:val="00D25B65"/>
    <w:rsid w:val="00D27D1D"/>
    <w:rsid w:val="00D27F3B"/>
    <w:rsid w:val="00D3002F"/>
    <w:rsid w:val="00D3068B"/>
    <w:rsid w:val="00D30C84"/>
    <w:rsid w:val="00D3240B"/>
    <w:rsid w:val="00D33614"/>
    <w:rsid w:val="00D34076"/>
    <w:rsid w:val="00D345E3"/>
    <w:rsid w:val="00D35348"/>
    <w:rsid w:val="00D36CDC"/>
    <w:rsid w:val="00D370AE"/>
    <w:rsid w:val="00D373AF"/>
    <w:rsid w:val="00D37A6B"/>
    <w:rsid w:val="00D41AF0"/>
    <w:rsid w:val="00D41DFD"/>
    <w:rsid w:val="00D42766"/>
    <w:rsid w:val="00D43B10"/>
    <w:rsid w:val="00D43C80"/>
    <w:rsid w:val="00D43EAE"/>
    <w:rsid w:val="00D43F86"/>
    <w:rsid w:val="00D43FB4"/>
    <w:rsid w:val="00D4523D"/>
    <w:rsid w:val="00D47BB3"/>
    <w:rsid w:val="00D50483"/>
    <w:rsid w:val="00D51077"/>
    <w:rsid w:val="00D511C7"/>
    <w:rsid w:val="00D51C02"/>
    <w:rsid w:val="00D51DE7"/>
    <w:rsid w:val="00D529DD"/>
    <w:rsid w:val="00D52C5E"/>
    <w:rsid w:val="00D5330E"/>
    <w:rsid w:val="00D53525"/>
    <w:rsid w:val="00D53C99"/>
    <w:rsid w:val="00D55513"/>
    <w:rsid w:val="00D55A45"/>
    <w:rsid w:val="00D55B9D"/>
    <w:rsid w:val="00D56C67"/>
    <w:rsid w:val="00D56E15"/>
    <w:rsid w:val="00D579A7"/>
    <w:rsid w:val="00D57E44"/>
    <w:rsid w:val="00D608D8"/>
    <w:rsid w:val="00D614A1"/>
    <w:rsid w:val="00D614EC"/>
    <w:rsid w:val="00D61743"/>
    <w:rsid w:val="00D61A67"/>
    <w:rsid w:val="00D6283F"/>
    <w:rsid w:val="00D6300E"/>
    <w:rsid w:val="00D633B3"/>
    <w:rsid w:val="00D639A5"/>
    <w:rsid w:val="00D64B45"/>
    <w:rsid w:val="00D65087"/>
    <w:rsid w:val="00D6551F"/>
    <w:rsid w:val="00D65A8E"/>
    <w:rsid w:val="00D65C10"/>
    <w:rsid w:val="00D67169"/>
    <w:rsid w:val="00D727EF"/>
    <w:rsid w:val="00D72A60"/>
    <w:rsid w:val="00D72BE8"/>
    <w:rsid w:val="00D7361C"/>
    <w:rsid w:val="00D751BF"/>
    <w:rsid w:val="00D7585C"/>
    <w:rsid w:val="00D75AF0"/>
    <w:rsid w:val="00D766F4"/>
    <w:rsid w:val="00D7682B"/>
    <w:rsid w:val="00D77370"/>
    <w:rsid w:val="00D77ACB"/>
    <w:rsid w:val="00D816D0"/>
    <w:rsid w:val="00D81A2A"/>
    <w:rsid w:val="00D81EB3"/>
    <w:rsid w:val="00D8237E"/>
    <w:rsid w:val="00D82769"/>
    <w:rsid w:val="00D82F58"/>
    <w:rsid w:val="00D83987"/>
    <w:rsid w:val="00D83A22"/>
    <w:rsid w:val="00D84006"/>
    <w:rsid w:val="00D8428B"/>
    <w:rsid w:val="00D84E56"/>
    <w:rsid w:val="00D84FFB"/>
    <w:rsid w:val="00D858C3"/>
    <w:rsid w:val="00D85AF4"/>
    <w:rsid w:val="00D86252"/>
    <w:rsid w:val="00D864E0"/>
    <w:rsid w:val="00D865EF"/>
    <w:rsid w:val="00D86970"/>
    <w:rsid w:val="00D878DF"/>
    <w:rsid w:val="00D90403"/>
    <w:rsid w:val="00D909AA"/>
    <w:rsid w:val="00D90E75"/>
    <w:rsid w:val="00D91032"/>
    <w:rsid w:val="00D91653"/>
    <w:rsid w:val="00D919C1"/>
    <w:rsid w:val="00D91F49"/>
    <w:rsid w:val="00D927BD"/>
    <w:rsid w:val="00D930E5"/>
    <w:rsid w:val="00D93455"/>
    <w:rsid w:val="00D93545"/>
    <w:rsid w:val="00D948EF"/>
    <w:rsid w:val="00D94FA4"/>
    <w:rsid w:val="00D952AE"/>
    <w:rsid w:val="00D957BE"/>
    <w:rsid w:val="00D95945"/>
    <w:rsid w:val="00D96644"/>
    <w:rsid w:val="00D96E81"/>
    <w:rsid w:val="00D9711D"/>
    <w:rsid w:val="00D972DD"/>
    <w:rsid w:val="00D9735F"/>
    <w:rsid w:val="00D9781F"/>
    <w:rsid w:val="00D97D27"/>
    <w:rsid w:val="00DA072E"/>
    <w:rsid w:val="00DA13DB"/>
    <w:rsid w:val="00DA17E8"/>
    <w:rsid w:val="00DA180B"/>
    <w:rsid w:val="00DA1ADC"/>
    <w:rsid w:val="00DA1C85"/>
    <w:rsid w:val="00DA3397"/>
    <w:rsid w:val="00DA38F2"/>
    <w:rsid w:val="00DA3D17"/>
    <w:rsid w:val="00DA3DAB"/>
    <w:rsid w:val="00DA4CA4"/>
    <w:rsid w:val="00DA56E5"/>
    <w:rsid w:val="00DA5C4A"/>
    <w:rsid w:val="00DA6CAC"/>
    <w:rsid w:val="00DA7187"/>
    <w:rsid w:val="00DB0525"/>
    <w:rsid w:val="00DB2602"/>
    <w:rsid w:val="00DB3356"/>
    <w:rsid w:val="00DB3524"/>
    <w:rsid w:val="00DB3847"/>
    <w:rsid w:val="00DB4FA8"/>
    <w:rsid w:val="00DB6557"/>
    <w:rsid w:val="00DB687E"/>
    <w:rsid w:val="00DB6CE6"/>
    <w:rsid w:val="00DC045E"/>
    <w:rsid w:val="00DC11AF"/>
    <w:rsid w:val="00DC1FF3"/>
    <w:rsid w:val="00DC2F59"/>
    <w:rsid w:val="00DC3340"/>
    <w:rsid w:val="00DC4039"/>
    <w:rsid w:val="00DC4390"/>
    <w:rsid w:val="00DC4E6D"/>
    <w:rsid w:val="00DC51E8"/>
    <w:rsid w:val="00DC5D0B"/>
    <w:rsid w:val="00DC5D4E"/>
    <w:rsid w:val="00DC67A8"/>
    <w:rsid w:val="00DC6E87"/>
    <w:rsid w:val="00DD012D"/>
    <w:rsid w:val="00DD0E8E"/>
    <w:rsid w:val="00DD106F"/>
    <w:rsid w:val="00DD1206"/>
    <w:rsid w:val="00DD25CA"/>
    <w:rsid w:val="00DD380A"/>
    <w:rsid w:val="00DD7280"/>
    <w:rsid w:val="00DD7318"/>
    <w:rsid w:val="00DD7558"/>
    <w:rsid w:val="00DD7650"/>
    <w:rsid w:val="00DD773B"/>
    <w:rsid w:val="00DE00CD"/>
    <w:rsid w:val="00DE04A4"/>
    <w:rsid w:val="00DE0F73"/>
    <w:rsid w:val="00DE11CF"/>
    <w:rsid w:val="00DE2FBF"/>
    <w:rsid w:val="00DE3A8F"/>
    <w:rsid w:val="00DE3C54"/>
    <w:rsid w:val="00DE4AAD"/>
    <w:rsid w:val="00DE4F59"/>
    <w:rsid w:val="00DE4FAC"/>
    <w:rsid w:val="00DE5B82"/>
    <w:rsid w:val="00DE6BE2"/>
    <w:rsid w:val="00DE6DB2"/>
    <w:rsid w:val="00DE7474"/>
    <w:rsid w:val="00DE7804"/>
    <w:rsid w:val="00DF217B"/>
    <w:rsid w:val="00DF27B3"/>
    <w:rsid w:val="00DF2E57"/>
    <w:rsid w:val="00DF3DD3"/>
    <w:rsid w:val="00DF4AF8"/>
    <w:rsid w:val="00DF58DD"/>
    <w:rsid w:val="00DF5C3D"/>
    <w:rsid w:val="00DF5CA9"/>
    <w:rsid w:val="00DF6650"/>
    <w:rsid w:val="00DF7282"/>
    <w:rsid w:val="00DF7987"/>
    <w:rsid w:val="00E000AD"/>
    <w:rsid w:val="00E01017"/>
    <w:rsid w:val="00E01716"/>
    <w:rsid w:val="00E01FE9"/>
    <w:rsid w:val="00E032C8"/>
    <w:rsid w:val="00E03B1C"/>
    <w:rsid w:val="00E04897"/>
    <w:rsid w:val="00E050F3"/>
    <w:rsid w:val="00E05391"/>
    <w:rsid w:val="00E05734"/>
    <w:rsid w:val="00E0675A"/>
    <w:rsid w:val="00E07781"/>
    <w:rsid w:val="00E10A00"/>
    <w:rsid w:val="00E10A9A"/>
    <w:rsid w:val="00E10B1C"/>
    <w:rsid w:val="00E127F6"/>
    <w:rsid w:val="00E128EF"/>
    <w:rsid w:val="00E12A7C"/>
    <w:rsid w:val="00E13796"/>
    <w:rsid w:val="00E1506D"/>
    <w:rsid w:val="00E1595D"/>
    <w:rsid w:val="00E15E1A"/>
    <w:rsid w:val="00E16765"/>
    <w:rsid w:val="00E16C11"/>
    <w:rsid w:val="00E174DC"/>
    <w:rsid w:val="00E2075A"/>
    <w:rsid w:val="00E21294"/>
    <w:rsid w:val="00E21358"/>
    <w:rsid w:val="00E2185A"/>
    <w:rsid w:val="00E225D9"/>
    <w:rsid w:val="00E22CD4"/>
    <w:rsid w:val="00E22D23"/>
    <w:rsid w:val="00E22F7B"/>
    <w:rsid w:val="00E23946"/>
    <w:rsid w:val="00E239A8"/>
    <w:rsid w:val="00E242EE"/>
    <w:rsid w:val="00E24852"/>
    <w:rsid w:val="00E24ECA"/>
    <w:rsid w:val="00E24F46"/>
    <w:rsid w:val="00E2547D"/>
    <w:rsid w:val="00E25E58"/>
    <w:rsid w:val="00E25EE6"/>
    <w:rsid w:val="00E26BD9"/>
    <w:rsid w:val="00E27281"/>
    <w:rsid w:val="00E279F8"/>
    <w:rsid w:val="00E32018"/>
    <w:rsid w:val="00E320A7"/>
    <w:rsid w:val="00E32136"/>
    <w:rsid w:val="00E32827"/>
    <w:rsid w:val="00E32B09"/>
    <w:rsid w:val="00E32CD4"/>
    <w:rsid w:val="00E32E82"/>
    <w:rsid w:val="00E33E9F"/>
    <w:rsid w:val="00E34442"/>
    <w:rsid w:val="00E34A4A"/>
    <w:rsid w:val="00E355E3"/>
    <w:rsid w:val="00E35720"/>
    <w:rsid w:val="00E35C78"/>
    <w:rsid w:val="00E35CA3"/>
    <w:rsid w:val="00E35CCC"/>
    <w:rsid w:val="00E36218"/>
    <w:rsid w:val="00E37665"/>
    <w:rsid w:val="00E37B8E"/>
    <w:rsid w:val="00E4087E"/>
    <w:rsid w:val="00E41F1D"/>
    <w:rsid w:val="00E42072"/>
    <w:rsid w:val="00E42707"/>
    <w:rsid w:val="00E454A4"/>
    <w:rsid w:val="00E47FF8"/>
    <w:rsid w:val="00E5019D"/>
    <w:rsid w:val="00E50C4A"/>
    <w:rsid w:val="00E50F1D"/>
    <w:rsid w:val="00E514E1"/>
    <w:rsid w:val="00E52633"/>
    <w:rsid w:val="00E52927"/>
    <w:rsid w:val="00E536E1"/>
    <w:rsid w:val="00E53F1B"/>
    <w:rsid w:val="00E54180"/>
    <w:rsid w:val="00E55759"/>
    <w:rsid w:val="00E558B0"/>
    <w:rsid w:val="00E5730C"/>
    <w:rsid w:val="00E57992"/>
    <w:rsid w:val="00E6155C"/>
    <w:rsid w:val="00E61C75"/>
    <w:rsid w:val="00E6307B"/>
    <w:rsid w:val="00E63888"/>
    <w:rsid w:val="00E64727"/>
    <w:rsid w:val="00E647C2"/>
    <w:rsid w:val="00E649AD"/>
    <w:rsid w:val="00E64AE1"/>
    <w:rsid w:val="00E65235"/>
    <w:rsid w:val="00E6587C"/>
    <w:rsid w:val="00E65940"/>
    <w:rsid w:val="00E66B9D"/>
    <w:rsid w:val="00E67753"/>
    <w:rsid w:val="00E702D7"/>
    <w:rsid w:val="00E706D6"/>
    <w:rsid w:val="00E7087D"/>
    <w:rsid w:val="00E708F4"/>
    <w:rsid w:val="00E70C75"/>
    <w:rsid w:val="00E716AD"/>
    <w:rsid w:val="00E724A6"/>
    <w:rsid w:val="00E73774"/>
    <w:rsid w:val="00E741E8"/>
    <w:rsid w:val="00E74661"/>
    <w:rsid w:val="00E74D0A"/>
    <w:rsid w:val="00E7703B"/>
    <w:rsid w:val="00E77F85"/>
    <w:rsid w:val="00E8006C"/>
    <w:rsid w:val="00E8040F"/>
    <w:rsid w:val="00E80844"/>
    <w:rsid w:val="00E80DD2"/>
    <w:rsid w:val="00E81CBC"/>
    <w:rsid w:val="00E822B2"/>
    <w:rsid w:val="00E83137"/>
    <w:rsid w:val="00E8335C"/>
    <w:rsid w:val="00E83910"/>
    <w:rsid w:val="00E8410F"/>
    <w:rsid w:val="00E84648"/>
    <w:rsid w:val="00E849EC"/>
    <w:rsid w:val="00E84EF1"/>
    <w:rsid w:val="00E87309"/>
    <w:rsid w:val="00E90395"/>
    <w:rsid w:val="00E9170F"/>
    <w:rsid w:val="00E917D8"/>
    <w:rsid w:val="00E91C81"/>
    <w:rsid w:val="00E924C8"/>
    <w:rsid w:val="00E93691"/>
    <w:rsid w:val="00E93A59"/>
    <w:rsid w:val="00E93C5C"/>
    <w:rsid w:val="00E952D4"/>
    <w:rsid w:val="00E97944"/>
    <w:rsid w:val="00EA0A22"/>
    <w:rsid w:val="00EA0E1D"/>
    <w:rsid w:val="00EA1C3D"/>
    <w:rsid w:val="00EA2522"/>
    <w:rsid w:val="00EA29A8"/>
    <w:rsid w:val="00EA3DCB"/>
    <w:rsid w:val="00EA56DD"/>
    <w:rsid w:val="00EA6063"/>
    <w:rsid w:val="00EA643D"/>
    <w:rsid w:val="00EA6DD1"/>
    <w:rsid w:val="00EA78E1"/>
    <w:rsid w:val="00EB0C5D"/>
    <w:rsid w:val="00EB20F2"/>
    <w:rsid w:val="00EB2184"/>
    <w:rsid w:val="00EB3DF0"/>
    <w:rsid w:val="00EB5B03"/>
    <w:rsid w:val="00EB5F22"/>
    <w:rsid w:val="00EB665E"/>
    <w:rsid w:val="00EB6721"/>
    <w:rsid w:val="00EB69BA"/>
    <w:rsid w:val="00EB6B3C"/>
    <w:rsid w:val="00EB72C3"/>
    <w:rsid w:val="00EB76B8"/>
    <w:rsid w:val="00EC008C"/>
    <w:rsid w:val="00EC0BA3"/>
    <w:rsid w:val="00EC0DF6"/>
    <w:rsid w:val="00EC0FB8"/>
    <w:rsid w:val="00EC143B"/>
    <w:rsid w:val="00EC1747"/>
    <w:rsid w:val="00EC1A26"/>
    <w:rsid w:val="00EC20D4"/>
    <w:rsid w:val="00EC2AA0"/>
    <w:rsid w:val="00EC35F7"/>
    <w:rsid w:val="00EC36D7"/>
    <w:rsid w:val="00EC4058"/>
    <w:rsid w:val="00EC4C40"/>
    <w:rsid w:val="00EC59DE"/>
    <w:rsid w:val="00EC5A59"/>
    <w:rsid w:val="00EC605B"/>
    <w:rsid w:val="00EC6658"/>
    <w:rsid w:val="00EC68FA"/>
    <w:rsid w:val="00EC6BBA"/>
    <w:rsid w:val="00EC6C03"/>
    <w:rsid w:val="00EC7162"/>
    <w:rsid w:val="00EC79DB"/>
    <w:rsid w:val="00EC7A9D"/>
    <w:rsid w:val="00EC7C9B"/>
    <w:rsid w:val="00ED139B"/>
    <w:rsid w:val="00ED146E"/>
    <w:rsid w:val="00ED1A7A"/>
    <w:rsid w:val="00ED1CEA"/>
    <w:rsid w:val="00ED2734"/>
    <w:rsid w:val="00ED33BD"/>
    <w:rsid w:val="00ED3723"/>
    <w:rsid w:val="00ED4797"/>
    <w:rsid w:val="00ED4E8E"/>
    <w:rsid w:val="00ED4EBB"/>
    <w:rsid w:val="00ED5704"/>
    <w:rsid w:val="00ED6F6A"/>
    <w:rsid w:val="00ED73D9"/>
    <w:rsid w:val="00EE0698"/>
    <w:rsid w:val="00EE06E0"/>
    <w:rsid w:val="00EE0AE3"/>
    <w:rsid w:val="00EE0DF6"/>
    <w:rsid w:val="00EE3350"/>
    <w:rsid w:val="00EE4290"/>
    <w:rsid w:val="00EE499A"/>
    <w:rsid w:val="00EE52F7"/>
    <w:rsid w:val="00EE547B"/>
    <w:rsid w:val="00EE6997"/>
    <w:rsid w:val="00EE6D91"/>
    <w:rsid w:val="00EE7754"/>
    <w:rsid w:val="00EF054D"/>
    <w:rsid w:val="00EF1BBF"/>
    <w:rsid w:val="00EF2235"/>
    <w:rsid w:val="00EF338F"/>
    <w:rsid w:val="00EF3528"/>
    <w:rsid w:val="00EF38B2"/>
    <w:rsid w:val="00EF3DC4"/>
    <w:rsid w:val="00EF4B92"/>
    <w:rsid w:val="00EF4EDD"/>
    <w:rsid w:val="00EF742E"/>
    <w:rsid w:val="00EF7AB2"/>
    <w:rsid w:val="00EF7B61"/>
    <w:rsid w:val="00EF7B71"/>
    <w:rsid w:val="00F00245"/>
    <w:rsid w:val="00F006C3"/>
    <w:rsid w:val="00F00DB5"/>
    <w:rsid w:val="00F0243D"/>
    <w:rsid w:val="00F025B5"/>
    <w:rsid w:val="00F0286D"/>
    <w:rsid w:val="00F04220"/>
    <w:rsid w:val="00F04546"/>
    <w:rsid w:val="00F04AA1"/>
    <w:rsid w:val="00F05DEC"/>
    <w:rsid w:val="00F07BAE"/>
    <w:rsid w:val="00F1015B"/>
    <w:rsid w:val="00F10AEB"/>
    <w:rsid w:val="00F11395"/>
    <w:rsid w:val="00F11C5A"/>
    <w:rsid w:val="00F11CCC"/>
    <w:rsid w:val="00F11CD9"/>
    <w:rsid w:val="00F11DFD"/>
    <w:rsid w:val="00F123CB"/>
    <w:rsid w:val="00F12807"/>
    <w:rsid w:val="00F12EE7"/>
    <w:rsid w:val="00F132B1"/>
    <w:rsid w:val="00F13EFB"/>
    <w:rsid w:val="00F1455F"/>
    <w:rsid w:val="00F14A1B"/>
    <w:rsid w:val="00F15822"/>
    <w:rsid w:val="00F1606B"/>
    <w:rsid w:val="00F16F7E"/>
    <w:rsid w:val="00F17FB7"/>
    <w:rsid w:val="00F22C0A"/>
    <w:rsid w:val="00F2329B"/>
    <w:rsid w:val="00F234C7"/>
    <w:rsid w:val="00F23880"/>
    <w:rsid w:val="00F238B4"/>
    <w:rsid w:val="00F23FB0"/>
    <w:rsid w:val="00F25CAE"/>
    <w:rsid w:val="00F264ED"/>
    <w:rsid w:val="00F266DB"/>
    <w:rsid w:val="00F26B91"/>
    <w:rsid w:val="00F274B3"/>
    <w:rsid w:val="00F2760A"/>
    <w:rsid w:val="00F276A2"/>
    <w:rsid w:val="00F27BB8"/>
    <w:rsid w:val="00F3102E"/>
    <w:rsid w:val="00F311DE"/>
    <w:rsid w:val="00F31203"/>
    <w:rsid w:val="00F317FB"/>
    <w:rsid w:val="00F3411C"/>
    <w:rsid w:val="00F34166"/>
    <w:rsid w:val="00F34E93"/>
    <w:rsid w:val="00F35079"/>
    <w:rsid w:val="00F3508C"/>
    <w:rsid w:val="00F354AB"/>
    <w:rsid w:val="00F35510"/>
    <w:rsid w:val="00F357FC"/>
    <w:rsid w:val="00F3683F"/>
    <w:rsid w:val="00F369A4"/>
    <w:rsid w:val="00F369C4"/>
    <w:rsid w:val="00F3737B"/>
    <w:rsid w:val="00F37A1C"/>
    <w:rsid w:val="00F37C34"/>
    <w:rsid w:val="00F40DD0"/>
    <w:rsid w:val="00F40DE3"/>
    <w:rsid w:val="00F413A5"/>
    <w:rsid w:val="00F41824"/>
    <w:rsid w:val="00F41D37"/>
    <w:rsid w:val="00F4212A"/>
    <w:rsid w:val="00F42A95"/>
    <w:rsid w:val="00F436DB"/>
    <w:rsid w:val="00F4396F"/>
    <w:rsid w:val="00F44119"/>
    <w:rsid w:val="00F456AB"/>
    <w:rsid w:val="00F45C39"/>
    <w:rsid w:val="00F45DAA"/>
    <w:rsid w:val="00F460DD"/>
    <w:rsid w:val="00F46A05"/>
    <w:rsid w:val="00F47FEA"/>
    <w:rsid w:val="00F50933"/>
    <w:rsid w:val="00F510F6"/>
    <w:rsid w:val="00F511B3"/>
    <w:rsid w:val="00F5194C"/>
    <w:rsid w:val="00F5327E"/>
    <w:rsid w:val="00F541F2"/>
    <w:rsid w:val="00F54792"/>
    <w:rsid w:val="00F55957"/>
    <w:rsid w:val="00F55B84"/>
    <w:rsid w:val="00F60B6E"/>
    <w:rsid w:val="00F61748"/>
    <w:rsid w:val="00F61CDC"/>
    <w:rsid w:val="00F62AEA"/>
    <w:rsid w:val="00F62DFB"/>
    <w:rsid w:val="00F62F12"/>
    <w:rsid w:val="00F657B7"/>
    <w:rsid w:val="00F65B4A"/>
    <w:rsid w:val="00F667F9"/>
    <w:rsid w:val="00F701A9"/>
    <w:rsid w:val="00F707B6"/>
    <w:rsid w:val="00F710C7"/>
    <w:rsid w:val="00F71752"/>
    <w:rsid w:val="00F71A42"/>
    <w:rsid w:val="00F72E1A"/>
    <w:rsid w:val="00F73EBF"/>
    <w:rsid w:val="00F74AE0"/>
    <w:rsid w:val="00F74D7B"/>
    <w:rsid w:val="00F7575E"/>
    <w:rsid w:val="00F75CD9"/>
    <w:rsid w:val="00F75EB4"/>
    <w:rsid w:val="00F76916"/>
    <w:rsid w:val="00F778C8"/>
    <w:rsid w:val="00F77E37"/>
    <w:rsid w:val="00F80118"/>
    <w:rsid w:val="00F804A5"/>
    <w:rsid w:val="00F8116C"/>
    <w:rsid w:val="00F81DFE"/>
    <w:rsid w:val="00F8379F"/>
    <w:rsid w:val="00F83CB7"/>
    <w:rsid w:val="00F84108"/>
    <w:rsid w:val="00F85518"/>
    <w:rsid w:val="00F855CC"/>
    <w:rsid w:val="00F86B95"/>
    <w:rsid w:val="00F9023A"/>
    <w:rsid w:val="00F919BC"/>
    <w:rsid w:val="00F91BA5"/>
    <w:rsid w:val="00F91F51"/>
    <w:rsid w:val="00F93AE8"/>
    <w:rsid w:val="00F943F3"/>
    <w:rsid w:val="00F94B85"/>
    <w:rsid w:val="00F94BF1"/>
    <w:rsid w:val="00F94CBE"/>
    <w:rsid w:val="00F96ABE"/>
    <w:rsid w:val="00F973E2"/>
    <w:rsid w:val="00FA0400"/>
    <w:rsid w:val="00FA088A"/>
    <w:rsid w:val="00FA0A4C"/>
    <w:rsid w:val="00FA0ED2"/>
    <w:rsid w:val="00FA0EF2"/>
    <w:rsid w:val="00FA1CCC"/>
    <w:rsid w:val="00FA294F"/>
    <w:rsid w:val="00FA3BB4"/>
    <w:rsid w:val="00FA45D9"/>
    <w:rsid w:val="00FA47F3"/>
    <w:rsid w:val="00FA4D16"/>
    <w:rsid w:val="00FA6B1A"/>
    <w:rsid w:val="00FA7A56"/>
    <w:rsid w:val="00FB0634"/>
    <w:rsid w:val="00FB3BA0"/>
    <w:rsid w:val="00FB3EFF"/>
    <w:rsid w:val="00FB4FBF"/>
    <w:rsid w:val="00FB591B"/>
    <w:rsid w:val="00FB59FB"/>
    <w:rsid w:val="00FB5A75"/>
    <w:rsid w:val="00FB5CF5"/>
    <w:rsid w:val="00FB6BC9"/>
    <w:rsid w:val="00FB761F"/>
    <w:rsid w:val="00FC1FCE"/>
    <w:rsid w:val="00FC25CB"/>
    <w:rsid w:val="00FC2D8E"/>
    <w:rsid w:val="00FC3E18"/>
    <w:rsid w:val="00FC40DD"/>
    <w:rsid w:val="00FC4AB0"/>
    <w:rsid w:val="00FC55EC"/>
    <w:rsid w:val="00FC585E"/>
    <w:rsid w:val="00FC58C3"/>
    <w:rsid w:val="00FC5B06"/>
    <w:rsid w:val="00FC6B7F"/>
    <w:rsid w:val="00FC7092"/>
    <w:rsid w:val="00FD04D2"/>
    <w:rsid w:val="00FD0D38"/>
    <w:rsid w:val="00FD0DE0"/>
    <w:rsid w:val="00FD1FEE"/>
    <w:rsid w:val="00FD2028"/>
    <w:rsid w:val="00FD22CB"/>
    <w:rsid w:val="00FD2BD2"/>
    <w:rsid w:val="00FD3BD6"/>
    <w:rsid w:val="00FD49D3"/>
    <w:rsid w:val="00FD5768"/>
    <w:rsid w:val="00FD6CBC"/>
    <w:rsid w:val="00FD7352"/>
    <w:rsid w:val="00FD7A05"/>
    <w:rsid w:val="00FD7A34"/>
    <w:rsid w:val="00FD7EF7"/>
    <w:rsid w:val="00FE02CB"/>
    <w:rsid w:val="00FE09A4"/>
    <w:rsid w:val="00FE1DD0"/>
    <w:rsid w:val="00FE1F63"/>
    <w:rsid w:val="00FE259A"/>
    <w:rsid w:val="00FE2780"/>
    <w:rsid w:val="00FE4442"/>
    <w:rsid w:val="00FE4917"/>
    <w:rsid w:val="00FE55EA"/>
    <w:rsid w:val="00FE6013"/>
    <w:rsid w:val="00FE6DFB"/>
    <w:rsid w:val="00FE704A"/>
    <w:rsid w:val="00FE7BE6"/>
    <w:rsid w:val="00FF0FCF"/>
    <w:rsid w:val="00FF19A5"/>
    <w:rsid w:val="00FF2533"/>
    <w:rsid w:val="00FF25CE"/>
    <w:rsid w:val="00FF299F"/>
    <w:rsid w:val="00FF32DE"/>
    <w:rsid w:val="00FF34F7"/>
    <w:rsid w:val="00FF39BF"/>
    <w:rsid w:val="00FF465F"/>
    <w:rsid w:val="00FF4709"/>
    <w:rsid w:val="00FF4AF9"/>
    <w:rsid w:val="00FF521D"/>
    <w:rsid w:val="00FF5A61"/>
    <w:rsid w:val="00FF5E28"/>
    <w:rsid w:val="00FF7043"/>
    <w:rsid w:val="00FF7153"/>
    <w:rsid w:val="00FF763A"/>
    <w:rsid w:val="00FF7808"/>
    <w:rsid w:val="00FF7A25"/>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F59"/>
    <w:rPr>
      <w:sz w:val="24"/>
      <w:szCs w:val="24"/>
    </w:rPr>
  </w:style>
  <w:style w:type="paragraph" w:styleId="Heading1">
    <w:name w:val="heading 1"/>
    <w:basedOn w:val="Normal"/>
    <w:next w:val="Normal"/>
    <w:link w:val="Heading1Char"/>
    <w:uiPriority w:val="9"/>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uiPriority w:val="99"/>
    <w:rsid w:val="000C1F68"/>
    <w:pPr>
      <w:tabs>
        <w:tab w:val="center" w:pos="4680"/>
        <w:tab w:val="right" w:pos="9360"/>
      </w:tabs>
    </w:pPr>
  </w:style>
  <w:style w:type="character" w:customStyle="1" w:styleId="HeaderChar">
    <w:name w:val="Header Char"/>
    <w:link w:val="Header"/>
    <w:uiPriority w:val="99"/>
    <w:rsid w:val="000C1F68"/>
    <w:rPr>
      <w:sz w:val="24"/>
      <w:szCs w:val="24"/>
    </w:rPr>
  </w:style>
  <w:style w:type="paragraph" w:styleId="Footer">
    <w:name w:val="footer"/>
    <w:basedOn w:val="Normal"/>
    <w:link w:val="FooterChar"/>
    <w:uiPriority w:val="99"/>
    <w:rsid w:val="000C1F68"/>
    <w:pPr>
      <w:tabs>
        <w:tab w:val="center" w:pos="4680"/>
        <w:tab w:val="right" w:pos="9360"/>
      </w:tabs>
    </w:pPr>
  </w:style>
  <w:style w:type="character" w:customStyle="1" w:styleId="FooterChar">
    <w:name w:val="Footer Char"/>
    <w:link w:val="Footer"/>
    <w:uiPriority w:val="99"/>
    <w:rsid w:val="000C1F68"/>
    <w:rPr>
      <w:sz w:val="24"/>
      <w:szCs w:val="24"/>
    </w:rPr>
  </w:style>
  <w:style w:type="character" w:customStyle="1" w:styleId="BodyTextChar">
    <w:name w:val="Body Text Char"/>
    <w:link w:val="BodyText"/>
    <w:rsid w:val="005B5257"/>
    <w:rPr>
      <w:rFonts w:ascii="Verdana" w:hAnsi="Verdana"/>
    </w:rPr>
  </w:style>
  <w:style w:type="table" w:styleId="TableColumns2">
    <w:name w:val="Table Columns 2"/>
    <w:basedOn w:val="TableNormal"/>
    <w:rsid w:val="007771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1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7771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7771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3A2668"/>
    <w:rPr>
      <w:rFonts w:ascii="Trebuchet MS" w:hAnsi="Trebuchet MS" w:cs="Arial"/>
      <w:color w:val="0066CC"/>
      <w:kern w:val="32"/>
      <w:sz w:val="36"/>
      <w:szCs w:val="38"/>
    </w:rPr>
  </w:style>
  <w:style w:type="paragraph" w:styleId="ListParagraph">
    <w:name w:val="List Paragraph"/>
    <w:basedOn w:val="Normal"/>
    <w:uiPriority w:val="34"/>
    <w:qFormat/>
    <w:rsid w:val="00445F90"/>
    <w:pPr>
      <w:ind w:left="720"/>
      <w:contextualSpacing/>
    </w:pPr>
  </w:style>
  <w:style w:type="character" w:styleId="Strong">
    <w:name w:val="Strong"/>
    <w:basedOn w:val="DefaultParagraphFont"/>
    <w:uiPriority w:val="22"/>
    <w:qFormat/>
    <w:rsid w:val="003570EE"/>
    <w:rPr>
      <w:b/>
      <w:bCs/>
    </w:rPr>
  </w:style>
  <w:style w:type="character" w:customStyle="1" w:styleId="Heading2Char">
    <w:name w:val="Heading 2 Char"/>
    <w:basedOn w:val="DefaultParagraphFont"/>
    <w:link w:val="Heading2"/>
    <w:rsid w:val="00960268"/>
    <w:rPr>
      <w:rFonts w:ascii="Trebuchet MS" w:hAnsi="Trebuchet MS" w:cs="Arial"/>
      <w:color w:val="0066CC"/>
      <w:kern w:val="32"/>
      <w:sz w:val="36"/>
      <w:szCs w:val="38"/>
    </w:rPr>
  </w:style>
  <w:style w:type="character" w:styleId="Emphasis">
    <w:name w:val="Emphasis"/>
    <w:basedOn w:val="DefaultParagraphFont"/>
    <w:uiPriority w:val="20"/>
    <w:qFormat/>
    <w:rsid w:val="00D1035B"/>
    <w:rPr>
      <w:i/>
      <w:iCs/>
    </w:rPr>
  </w:style>
  <w:style w:type="paragraph" w:styleId="NormalWeb">
    <w:name w:val="Normal (Web)"/>
    <w:basedOn w:val="Normal"/>
    <w:uiPriority w:val="99"/>
    <w:unhideWhenUsed/>
    <w:rsid w:val="002D5E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F59"/>
    <w:rPr>
      <w:sz w:val="24"/>
      <w:szCs w:val="24"/>
    </w:rPr>
  </w:style>
  <w:style w:type="paragraph" w:styleId="Heading1">
    <w:name w:val="heading 1"/>
    <w:basedOn w:val="Normal"/>
    <w:next w:val="Normal"/>
    <w:link w:val="Heading1Char"/>
    <w:uiPriority w:val="9"/>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uiPriority w:val="99"/>
    <w:rsid w:val="000C1F68"/>
    <w:pPr>
      <w:tabs>
        <w:tab w:val="center" w:pos="4680"/>
        <w:tab w:val="right" w:pos="9360"/>
      </w:tabs>
    </w:pPr>
  </w:style>
  <w:style w:type="character" w:customStyle="1" w:styleId="HeaderChar">
    <w:name w:val="Header Char"/>
    <w:link w:val="Header"/>
    <w:uiPriority w:val="99"/>
    <w:rsid w:val="000C1F68"/>
    <w:rPr>
      <w:sz w:val="24"/>
      <w:szCs w:val="24"/>
    </w:rPr>
  </w:style>
  <w:style w:type="paragraph" w:styleId="Footer">
    <w:name w:val="footer"/>
    <w:basedOn w:val="Normal"/>
    <w:link w:val="FooterChar"/>
    <w:uiPriority w:val="99"/>
    <w:rsid w:val="000C1F68"/>
    <w:pPr>
      <w:tabs>
        <w:tab w:val="center" w:pos="4680"/>
        <w:tab w:val="right" w:pos="9360"/>
      </w:tabs>
    </w:pPr>
  </w:style>
  <w:style w:type="character" w:customStyle="1" w:styleId="FooterChar">
    <w:name w:val="Footer Char"/>
    <w:link w:val="Footer"/>
    <w:uiPriority w:val="99"/>
    <w:rsid w:val="000C1F68"/>
    <w:rPr>
      <w:sz w:val="24"/>
      <w:szCs w:val="24"/>
    </w:rPr>
  </w:style>
  <w:style w:type="character" w:customStyle="1" w:styleId="BodyTextChar">
    <w:name w:val="Body Text Char"/>
    <w:link w:val="BodyText"/>
    <w:rsid w:val="005B5257"/>
    <w:rPr>
      <w:rFonts w:ascii="Verdana" w:hAnsi="Verdana"/>
    </w:rPr>
  </w:style>
  <w:style w:type="table" w:styleId="TableColumns2">
    <w:name w:val="Table Columns 2"/>
    <w:basedOn w:val="TableNormal"/>
    <w:rsid w:val="007771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1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7771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7771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3A2668"/>
    <w:rPr>
      <w:rFonts w:ascii="Trebuchet MS" w:hAnsi="Trebuchet MS" w:cs="Arial"/>
      <w:color w:val="0066CC"/>
      <w:kern w:val="32"/>
      <w:sz w:val="36"/>
      <w:szCs w:val="38"/>
    </w:rPr>
  </w:style>
  <w:style w:type="paragraph" w:styleId="ListParagraph">
    <w:name w:val="List Paragraph"/>
    <w:basedOn w:val="Normal"/>
    <w:uiPriority w:val="34"/>
    <w:qFormat/>
    <w:rsid w:val="00445F90"/>
    <w:pPr>
      <w:ind w:left="720"/>
      <w:contextualSpacing/>
    </w:pPr>
  </w:style>
  <w:style w:type="character" w:styleId="Strong">
    <w:name w:val="Strong"/>
    <w:basedOn w:val="DefaultParagraphFont"/>
    <w:uiPriority w:val="22"/>
    <w:qFormat/>
    <w:rsid w:val="003570EE"/>
    <w:rPr>
      <w:b/>
      <w:bCs/>
    </w:rPr>
  </w:style>
  <w:style w:type="character" w:customStyle="1" w:styleId="Heading2Char">
    <w:name w:val="Heading 2 Char"/>
    <w:basedOn w:val="DefaultParagraphFont"/>
    <w:link w:val="Heading2"/>
    <w:rsid w:val="00960268"/>
    <w:rPr>
      <w:rFonts w:ascii="Trebuchet MS" w:hAnsi="Trebuchet MS" w:cs="Arial"/>
      <w:color w:val="0066CC"/>
      <w:kern w:val="32"/>
      <w:sz w:val="36"/>
      <w:szCs w:val="38"/>
    </w:rPr>
  </w:style>
  <w:style w:type="character" w:styleId="Emphasis">
    <w:name w:val="Emphasis"/>
    <w:basedOn w:val="DefaultParagraphFont"/>
    <w:uiPriority w:val="20"/>
    <w:qFormat/>
    <w:rsid w:val="00D1035B"/>
    <w:rPr>
      <w:i/>
      <w:iCs/>
    </w:rPr>
  </w:style>
  <w:style w:type="paragraph" w:styleId="NormalWeb">
    <w:name w:val="Normal (Web)"/>
    <w:basedOn w:val="Normal"/>
    <w:uiPriority w:val="99"/>
    <w:unhideWhenUsed/>
    <w:rsid w:val="002D5E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98">
      <w:bodyDiv w:val="1"/>
      <w:marLeft w:val="0"/>
      <w:marRight w:val="0"/>
      <w:marTop w:val="0"/>
      <w:marBottom w:val="0"/>
      <w:divBdr>
        <w:top w:val="none" w:sz="0" w:space="0" w:color="auto"/>
        <w:left w:val="none" w:sz="0" w:space="0" w:color="auto"/>
        <w:bottom w:val="none" w:sz="0" w:space="0" w:color="auto"/>
        <w:right w:val="none" w:sz="0" w:space="0" w:color="auto"/>
      </w:divBdr>
      <w:divsChild>
        <w:div w:id="1618683907">
          <w:marLeft w:val="0"/>
          <w:marRight w:val="0"/>
          <w:marTop w:val="0"/>
          <w:marBottom w:val="0"/>
          <w:divBdr>
            <w:top w:val="none" w:sz="0" w:space="0" w:color="auto"/>
            <w:left w:val="none" w:sz="0" w:space="0" w:color="auto"/>
            <w:bottom w:val="none" w:sz="0" w:space="0" w:color="auto"/>
            <w:right w:val="none" w:sz="0" w:space="0" w:color="auto"/>
          </w:divBdr>
          <w:divsChild>
            <w:div w:id="2091073489">
              <w:marLeft w:val="0"/>
              <w:marRight w:val="0"/>
              <w:marTop w:val="0"/>
              <w:marBottom w:val="0"/>
              <w:divBdr>
                <w:top w:val="none" w:sz="0" w:space="0" w:color="auto"/>
                <w:left w:val="none" w:sz="0" w:space="0" w:color="auto"/>
                <w:bottom w:val="none" w:sz="0" w:space="0" w:color="auto"/>
                <w:right w:val="none" w:sz="0" w:space="0" w:color="auto"/>
              </w:divBdr>
              <w:divsChild>
                <w:div w:id="355816330">
                  <w:marLeft w:val="0"/>
                  <w:marRight w:val="0"/>
                  <w:marTop w:val="0"/>
                  <w:marBottom w:val="0"/>
                  <w:divBdr>
                    <w:top w:val="none" w:sz="0" w:space="0" w:color="auto"/>
                    <w:left w:val="none" w:sz="0" w:space="0" w:color="auto"/>
                    <w:bottom w:val="none" w:sz="0" w:space="0" w:color="auto"/>
                    <w:right w:val="none" w:sz="0" w:space="0" w:color="auto"/>
                  </w:divBdr>
                  <w:divsChild>
                    <w:div w:id="2032874410">
                      <w:marLeft w:val="0"/>
                      <w:marRight w:val="0"/>
                      <w:marTop w:val="0"/>
                      <w:marBottom w:val="0"/>
                      <w:divBdr>
                        <w:top w:val="none" w:sz="0" w:space="0" w:color="auto"/>
                        <w:left w:val="none" w:sz="0" w:space="0" w:color="auto"/>
                        <w:bottom w:val="none" w:sz="0" w:space="0" w:color="auto"/>
                        <w:right w:val="none" w:sz="0" w:space="0" w:color="auto"/>
                      </w:divBdr>
                      <w:divsChild>
                        <w:div w:id="2055811369">
                          <w:marLeft w:val="0"/>
                          <w:marRight w:val="0"/>
                          <w:marTop w:val="0"/>
                          <w:marBottom w:val="0"/>
                          <w:divBdr>
                            <w:top w:val="none" w:sz="0" w:space="0" w:color="auto"/>
                            <w:left w:val="none" w:sz="0" w:space="0" w:color="auto"/>
                            <w:bottom w:val="none" w:sz="0" w:space="0" w:color="auto"/>
                            <w:right w:val="none" w:sz="0" w:space="0" w:color="auto"/>
                          </w:divBdr>
                          <w:divsChild>
                            <w:div w:id="1168329740">
                              <w:marLeft w:val="0"/>
                              <w:marRight w:val="0"/>
                              <w:marTop w:val="0"/>
                              <w:marBottom w:val="0"/>
                              <w:divBdr>
                                <w:top w:val="none" w:sz="0" w:space="0" w:color="auto"/>
                                <w:left w:val="none" w:sz="0" w:space="0" w:color="auto"/>
                                <w:bottom w:val="none" w:sz="0" w:space="0" w:color="auto"/>
                                <w:right w:val="none" w:sz="0" w:space="0" w:color="auto"/>
                              </w:divBdr>
                              <w:divsChild>
                                <w:div w:id="1555120504">
                                  <w:marLeft w:val="0"/>
                                  <w:marRight w:val="0"/>
                                  <w:marTop w:val="0"/>
                                  <w:marBottom w:val="0"/>
                                  <w:divBdr>
                                    <w:top w:val="none" w:sz="0" w:space="0" w:color="auto"/>
                                    <w:left w:val="none" w:sz="0" w:space="0" w:color="auto"/>
                                    <w:bottom w:val="none" w:sz="0" w:space="0" w:color="auto"/>
                                    <w:right w:val="none" w:sz="0" w:space="0" w:color="auto"/>
                                  </w:divBdr>
                                  <w:divsChild>
                                    <w:div w:id="1460608141">
                                      <w:marLeft w:val="0"/>
                                      <w:marRight w:val="0"/>
                                      <w:marTop w:val="0"/>
                                      <w:marBottom w:val="0"/>
                                      <w:divBdr>
                                        <w:top w:val="none" w:sz="0" w:space="0" w:color="auto"/>
                                        <w:left w:val="none" w:sz="0" w:space="0" w:color="auto"/>
                                        <w:bottom w:val="none" w:sz="0" w:space="0" w:color="auto"/>
                                        <w:right w:val="none" w:sz="0" w:space="0" w:color="auto"/>
                                      </w:divBdr>
                                      <w:divsChild>
                                        <w:div w:id="2139254864">
                                          <w:marLeft w:val="0"/>
                                          <w:marRight w:val="0"/>
                                          <w:marTop w:val="0"/>
                                          <w:marBottom w:val="0"/>
                                          <w:divBdr>
                                            <w:top w:val="none" w:sz="0" w:space="0" w:color="auto"/>
                                            <w:left w:val="none" w:sz="0" w:space="0" w:color="auto"/>
                                            <w:bottom w:val="none" w:sz="0" w:space="0" w:color="auto"/>
                                            <w:right w:val="none" w:sz="0" w:space="0" w:color="auto"/>
                                          </w:divBdr>
                                          <w:divsChild>
                                            <w:div w:id="1393692606">
                                              <w:marLeft w:val="0"/>
                                              <w:marRight w:val="0"/>
                                              <w:marTop w:val="0"/>
                                              <w:marBottom w:val="0"/>
                                              <w:divBdr>
                                                <w:top w:val="none" w:sz="0" w:space="0" w:color="auto"/>
                                                <w:left w:val="none" w:sz="0" w:space="0" w:color="auto"/>
                                                <w:bottom w:val="none" w:sz="0" w:space="0" w:color="auto"/>
                                                <w:right w:val="none" w:sz="0" w:space="0" w:color="auto"/>
                                              </w:divBdr>
                                              <w:divsChild>
                                                <w:div w:id="713891541">
                                                  <w:marLeft w:val="0"/>
                                                  <w:marRight w:val="0"/>
                                                  <w:marTop w:val="0"/>
                                                  <w:marBottom w:val="0"/>
                                                  <w:divBdr>
                                                    <w:top w:val="none" w:sz="0" w:space="0" w:color="auto"/>
                                                    <w:left w:val="none" w:sz="0" w:space="0" w:color="auto"/>
                                                    <w:bottom w:val="none" w:sz="0" w:space="0" w:color="auto"/>
                                                    <w:right w:val="none" w:sz="0" w:space="0" w:color="auto"/>
                                                  </w:divBdr>
                                                  <w:divsChild>
                                                    <w:div w:id="2087146399">
                                                      <w:marLeft w:val="0"/>
                                                      <w:marRight w:val="0"/>
                                                      <w:marTop w:val="0"/>
                                                      <w:marBottom w:val="0"/>
                                                      <w:divBdr>
                                                        <w:top w:val="none" w:sz="0" w:space="0" w:color="auto"/>
                                                        <w:left w:val="none" w:sz="0" w:space="0" w:color="auto"/>
                                                        <w:bottom w:val="none" w:sz="0" w:space="0" w:color="auto"/>
                                                        <w:right w:val="none" w:sz="0" w:space="0" w:color="auto"/>
                                                      </w:divBdr>
                                                      <w:divsChild>
                                                        <w:div w:id="1198667199">
                                                          <w:marLeft w:val="0"/>
                                                          <w:marRight w:val="0"/>
                                                          <w:marTop w:val="0"/>
                                                          <w:marBottom w:val="0"/>
                                                          <w:divBdr>
                                                            <w:top w:val="none" w:sz="0" w:space="0" w:color="auto"/>
                                                            <w:left w:val="none" w:sz="0" w:space="0" w:color="auto"/>
                                                            <w:bottom w:val="none" w:sz="0" w:space="0" w:color="auto"/>
                                                            <w:right w:val="none" w:sz="0" w:space="0" w:color="auto"/>
                                                          </w:divBdr>
                                                          <w:divsChild>
                                                            <w:div w:id="1640843051">
                                                              <w:marLeft w:val="0"/>
                                                              <w:marRight w:val="0"/>
                                                              <w:marTop w:val="0"/>
                                                              <w:marBottom w:val="0"/>
                                                              <w:divBdr>
                                                                <w:top w:val="none" w:sz="0" w:space="0" w:color="auto"/>
                                                                <w:left w:val="none" w:sz="0" w:space="0" w:color="auto"/>
                                                                <w:bottom w:val="none" w:sz="0" w:space="0" w:color="auto"/>
                                                                <w:right w:val="none" w:sz="0" w:space="0" w:color="auto"/>
                                                              </w:divBdr>
                                                              <w:divsChild>
                                                                <w:div w:id="1429083820">
                                                                  <w:marLeft w:val="0"/>
                                                                  <w:marRight w:val="0"/>
                                                                  <w:marTop w:val="0"/>
                                                                  <w:marBottom w:val="0"/>
                                                                  <w:divBdr>
                                                                    <w:top w:val="none" w:sz="0" w:space="0" w:color="auto"/>
                                                                    <w:left w:val="none" w:sz="0" w:space="0" w:color="auto"/>
                                                                    <w:bottom w:val="none" w:sz="0" w:space="0" w:color="auto"/>
                                                                    <w:right w:val="none" w:sz="0" w:space="0" w:color="auto"/>
                                                                  </w:divBdr>
                                                                  <w:divsChild>
                                                                    <w:div w:id="1651906103">
                                                                      <w:marLeft w:val="0"/>
                                                                      <w:marRight w:val="0"/>
                                                                      <w:marTop w:val="0"/>
                                                                      <w:marBottom w:val="0"/>
                                                                      <w:divBdr>
                                                                        <w:top w:val="none" w:sz="0" w:space="0" w:color="auto"/>
                                                                        <w:left w:val="none" w:sz="0" w:space="0" w:color="auto"/>
                                                                        <w:bottom w:val="none" w:sz="0" w:space="0" w:color="auto"/>
                                                                        <w:right w:val="none" w:sz="0" w:space="0" w:color="auto"/>
                                                                      </w:divBdr>
                                                                      <w:divsChild>
                                                                        <w:div w:id="209729742">
                                                                          <w:marLeft w:val="0"/>
                                                                          <w:marRight w:val="0"/>
                                                                          <w:marTop w:val="0"/>
                                                                          <w:marBottom w:val="0"/>
                                                                          <w:divBdr>
                                                                            <w:top w:val="none" w:sz="0" w:space="0" w:color="auto"/>
                                                                            <w:left w:val="none" w:sz="0" w:space="0" w:color="auto"/>
                                                                            <w:bottom w:val="none" w:sz="0" w:space="0" w:color="auto"/>
                                                                            <w:right w:val="none" w:sz="0" w:space="0" w:color="auto"/>
                                                                          </w:divBdr>
                                                                          <w:divsChild>
                                                                            <w:div w:id="844395862">
                                                                              <w:marLeft w:val="0"/>
                                                                              <w:marRight w:val="0"/>
                                                                              <w:marTop w:val="0"/>
                                                                              <w:marBottom w:val="0"/>
                                                                              <w:divBdr>
                                                                                <w:top w:val="none" w:sz="0" w:space="0" w:color="auto"/>
                                                                                <w:left w:val="none" w:sz="0" w:space="0" w:color="auto"/>
                                                                                <w:bottom w:val="none" w:sz="0" w:space="0" w:color="auto"/>
                                                                                <w:right w:val="none" w:sz="0" w:space="0" w:color="auto"/>
                                                                              </w:divBdr>
                                                                            </w:div>
                                                                            <w:div w:id="492834883">
                                                                              <w:marLeft w:val="0"/>
                                                                              <w:marRight w:val="0"/>
                                                                              <w:marTop w:val="0"/>
                                                                              <w:marBottom w:val="0"/>
                                                                              <w:divBdr>
                                                                                <w:top w:val="none" w:sz="0" w:space="0" w:color="auto"/>
                                                                                <w:left w:val="none" w:sz="0" w:space="0" w:color="auto"/>
                                                                                <w:bottom w:val="none" w:sz="0" w:space="0" w:color="auto"/>
                                                                                <w:right w:val="none" w:sz="0" w:space="0" w:color="auto"/>
                                                                              </w:divBdr>
                                                                            </w:div>
                                                                            <w:div w:id="1842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809707">
      <w:bodyDiv w:val="1"/>
      <w:marLeft w:val="0"/>
      <w:marRight w:val="0"/>
      <w:marTop w:val="0"/>
      <w:marBottom w:val="0"/>
      <w:divBdr>
        <w:top w:val="none" w:sz="0" w:space="0" w:color="auto"/>
        <w:left w:val="none" w:sz="0" w:space="0" w:color="auto"/>
        <w:bottom w:val="none" w:sz="0" w:space="0" w:color="auto"/>
        <w:right w:val="none" w:sz="0" w:space="0" w:color="auto"/>
      </w:divBdr>
    </w:div>
    <w:div w:id="528761812">
      <w:bodyDiv w:val="1"/>
      <w:marLeft w:val="0"/>
      <w:marRight w:val="0"/>
      <w:marTop w:val="0"/>
      <w:marBottom w:val="0"/>
      <w:divBdr>
        <w:top w:val="none" w:sz="0" w:space="0" w:color="auto"/>
        <w:left w:val="none" w:sz="0" w:space="0" w:color="auto"/>
        <w:bottom w:val="none" w:sz="0" w:space="0" w:color="auto"/>
        <w:right w:val="none" w:sz="0" w:space="0" w:color="auto"/>
      </w:divBdr>
    </w:div>
    <w:div w:id="857156952">
      <w:bodyDiv w:val="1"/>
      <w:marLeft w:val="0"/>
      <w:marRight w:val="0"/>
      <w:marTop w:val="0"/>
      <w:marBottom w:val="0"/>
      <w:divBdr>
        <w:top w:val="none" w:sz="0" w:space="0" w:color="auto"/>
        <w:left w:val="none" w:sz="0" w:space="0" w:color="auto"/>
        <w:bottom w:val="none" w:sz="0" w:space="0" w:color="auto"/>
        <w:right w:val="none" w:sz="0" w:space="0" w:color="auto"/>
      </w:divBdr>
      <w:divsChild>
        <w:div w:id="1314874296">
          <w:marLeft w:val="0"/>
          <w:marRight w:val="0"/>
          <w:marTop w:val="0"/>
          <w:marBottom w:val="0"/>
          <w:divBdr>
            <w:top w:val="none" w:sz="0" w:space="0" w:color="auto"/>
            <w:left w:val="none" w:sz="0" w:space="0" w:color="auto"/>
            <w:bottom w:val="none" w:sz="0" w:space="0" w:color="auto"/>
            <w:right w:val="none" w:sz="0" w:space="0" w:color="auto"/>
          </w:divBdr>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30926190">
      <w:bodyDiv w:val="1"/>
      <w:marLeft w:val="0"/>
      <w:marRight w:val="0"/>
      <w:marTop w:val="0"/>
      <w:marBottom w:val="0"/>
      <w:divBdr>
        <w:top w:val="none" w:sz="0" w:space="0" w:color="auto"/>
        <w:left w:val="none" w:sz="0" w:space="0" w:color="auto"/>
        <w:bottom w:val="none" w:sz="0" w:space="0" w:color="auto"/>
        <w:right w:val="none" w:sz="0" w:space="0" w:color="auto"/>
      </w:divBdr>
    </w:div>
    <w:div w:id="1421637602">
      <w:bodyDiv w:val="1"/>
      <w:marLeft w:val="0"/>
      <w:marRight w:val="0"/>
      <w:marTop w:val="0"/>
      <w:marBottom w:val="0"/>
      <w:divBdr>
        <w:top w:val="none" w:sz="0" w:space="0" w:color="auto"/>
        <w:left w:val="none" w:sz="0" w:space="0" w:color="auto"/>
        <w:bottom w:val="none" w:sz="0" w:space="0" w:color="auto"/>
        <w:right w:val="none" w:sz="0" w:space="0" w:color="auto"/>
      </w:divBdr>
    </w:div>
    <w:div w:id="1463619395">
      <w:bodyDiv w:val="1"/>
      <w:marLeft w:val="0"/>
      <w:marRight w:val="0"/>
      <w:marTop w:val="0"/>
      <w:marBottom w:val="0"/>
      <w:divBdr>
        <w:top w:val="none" w:sz="0" w:space="0" w:color="auto"/>
        <w:left w:val="none" w:sz="0" w:space="0" w:color="auto"/>
        <w:bottom w:val="none" w:sz="0" w:space="0" w:color="auto"/>
        <w:right w:val="none" w:sz="0" w:space="0" w:color="auto"/>
      </w:divBdr>
    </w:div>
    <w:div w:id="1629310615">
      <w:bodyDiv w:val="1"/>
      <w:marLeft w:val="0"/>
      <w:marRight w:val="0"/>
      <w:marTop w:val="0"/>
      <w:marBottom w:val="0"/>
      <w:divBdr>
        <w:top w:val="none" w:sz="0" w:space="0" w:color="auto"/>
        <w:left w:val="none" w:sz="0" w:space="0" w:color="auto"/>
        <w:bottom w:val="none" w:sz="0" w:space="0" w:color="auto"/>
        <w:right w:val="none" w:sz="0" w:space="0" w:color="auto"/>
      </w:divBdr>
      <w:divsChild>
        <w:div w:id="1167554638">
          <w:marLeft w:val="547"/>
          <w:marRight w:val="0"/>
          <w:marTop w:val="0"/>
          <w:marBottom w:val="0"/>
          <w:divBdr>
            <w:top w:val="none" w:sz="0" w:space="0" w:color="auto"/>
            <w:left w:val="none" w:sz="0" w:space="0" w:color="auto"/>
            <w:bottom w:val="none" w:sz="0" w:space="0" w:color="auto"/>
            <w:right w:val="none" w:sz="0" w:space="0" w:color="auto"/>
          </w:divBdr>
        </w:div>
      </w:divsChild>
    </w:div>
    <w:div w:id="1701125995">
      <w:bodyDiv w:val="1"/>
      <w:marLeft w:val="0"/>
      <w:marRight w:val="0"/>
      <w:marTop w:val="0"/>
      <w:marBottom w:val="0"/>
      <w:divBdr>
        <w:top w:val="none" w:sz="0" w:space="0" w:color="auto"/>
        <w:left w:val="none" w:sz="0" w:space="0" w:color="auto"/>
        <w:bottom w:val="none" w:sz="0" w:space="0" w:color="auto"/>
        <w:right w:val="none" w:sz="0" w:space="0" w:color="auto"/>
      </w:divBdr>
    </w:div>
    <w:div w:id="2006735941">
      <w:bodyDiv w:val="1"/>
      <w:marLeft w:val="0"/>
      <w:marRight w:val="0"/>
      <w:marTop w:val="0"/>
      <w:marBottom w:val="0"/>
      <w:divBdr>
        <w:top w:val="none" w:sz="0" w:space="0" w:color="auto"/>
        <w:left w:val="none" w:sz="0" w:space="0" w:color="auto"/>
        <w:bottom w:val="none" w:sz="0" w:space="0" w:color="auto"/>
        <w:right w:val="none" w:sz="0" w:space="0" w:color="auto"/>
      </w:divBdr>
    </w:div>
    <w:div w:id="20393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vondietsch@yahoo.com" TargetMode="External"/><Relationship Id="rId18" Type="http://schemas.openxmlformats.org/officeDocument/2006/relationships/hyperlink" Target="https://hudsonrivervalley.assp.org/fi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dc.gov/" TargetMode="External"/><Relationship Id="rId17" Type="http://schemas.openxmlformats.org/officeDocument/2006/relationships/hyperlink" Target="https://www.osha.gov/heat-exposur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vondietsch@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sonrivervalley.ass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ho.int/news-room/fact-sheets/detail/physical-activity" TargetMode="External"/><Relationship Id="rId23" Type="http://schemas.openxmlformats.org/officeDocument/2006/relationships/fontTable" Target="fontTable.xml"/><Relationship Id="rId10" Type="http://schemas.openxmlformats.org/officeDocument/2006/relationships/hyperlink" Target="http://www.assp.org" TargetMode="External"/><Relationship Id="rId19" Type="http://schemas.openxmlformats.org/officeDocument/2006/relationships/hyperlink" Target="https://hudsonrivervalley.assp.org/events/assp-hudson-valley-chapter-pd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udsonrivervalley.assp.org/events/assp-hudson-valley-chapter-pdc/?"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5025-7838-4A7B-B977-138A67C8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14219</CharactersWithSpaces>
  <SharedDoc>false</SharedDoc>
  <HLinks>
    <vt:vector size="6" baseType="variant">
      <vt:variant>
        <vt:i4>4849742</vt:i4>
      </vt:variant>
      <vt:variant>
        <vt:i4>0</vt:i4>
      </vt:variant>
      <vt:variant>
        <vt:i4>0</vt:i4>
      </vt:variant>
      <vt:variant>
        <vt:i4>5</vt:i4>
      </vt:variant>
      <vt:variant>
        <vt:lpwstr>http://www.asse.org/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2021-09-15T20:59:00Z</dcterms:created>
  <dcterms:modified xsi:type="dcterms:W3CDTF">2021-10-21T04:11:00Z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